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F552" w14:textId="55941139" w:rsidR="00E9579D" w:rsidRPr="00E9579D" w:rsidRDefault="00706D91" w:rsidP="00E9579D">
      <w:pPr>
        <w:pStyle w:val="NoSpacing"/>
        <w:spacing w:line="360" w:lineRule="auto"/>
        <w:jc w:val="both"/>
        <w:rPr>
          <w:rFonts w:ascii="Lato" w:hAnsi="Lato"/>
          <w:b/>
          <w:bCs/>
          <w:color w:val="2D3B45"/>
          <w:shd w:val="clear" w:color="auto" w:fill="FFFFFF"/>
        </w:rPr>
      </w:pPr>
      <w:r>
        <w:rPr>
          <w:rFonts w:ascii="Lato" w:hAnsi="Lato"/>
          <w:b/>
          <w:bCs/>
          <w:color w:val="2D3B45"/>
          <w:shd w:val="clear" w:color="auto" w:fill="FFFFFF"/>
        </w:rPr>
        <w:t>Nadija Palinich, “</w:t>
      </w:r>
      <w:r w:rsidR="00E9579D" w:rsidRPr="00E9579D">
        <w:rPr>
          <w:rFonts w:ascii="Lato" w:hAnsi="Lato"/>
          <w:b/>
          <w:bCs/>
          <w:color w:val="2D3B45"/>
          <w:shd w:val="clear" w:color="auto" w:fill="FFFFFF"/>
        </w:rPr>
        <w:t xml:space="preserve">How and why did women’s experience of childbirth change </w:t>
      </w:r>
      <w:proofErr w:type="gramStart"/>
      <w:r w:rsidR="00E9579D" w:rsidRPr="00E9579D">
        <w:rPr>
          <w:rFonts w:ascii="Lato" w:hAnsi="Lato"/>
          <w:b/>
          <w:bCs/>
          <w:color w:val="2D3B45"/>
          <w:shd w:val="clear" w:color="auto" w:fill="FFFFFF"/>
        </w:rPr>
        <w:t>in the course of</w:t>
      </w:r>
      <w:proofErr w:type="gramEnd"/>
      <w:r w:rsidR="00E9579D" w:rsidRPr="00E9579D">
        <w:rPr>
          <w:rFonts w:ascii="Lato" w:hAnsi="Lato"/>
          <w:b/>
          <w:bCs/>
          <w:color w:val="2D3B45"/>
          <w:shd w:val="clear" w:color="auto" w:fill="FFFFFF"/>
        </w:rPr>
        <w:t xml:space="preserve"> the twentieth century? Do you think it was a positive or a negative change?</w:t>
      </w:r>
      <w:r>
        <w:rPr>
          <w:rFonts w:ascii="Lato" w:hAnsi="Lato"/>
          <w:b/>
          <w:bCs/>
          <w:color w:val="2D3B45"/>
          <w:shd w:val="clear" w:color="auto" w:fill="FFFFFF"/>
        </w:rPr>
        <w:t>” (History 367)</w:t>
      </w:r>
    </w:p>
    <w:p w14:paraId="7CA62CA7" w14:textId="7AEC367E" w:rsidR="79358094" w:rsidRDefault="79358094" w:rsidP="79358094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FC63BC" w14:textId="0E823783" w:rsidR="00A267E7" w:rsidRPr="007B1B16" w:rsidRDefault="00AA5137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experience </w:t>
      </w:r>
      <w:r w:rsidR="0081694A">
        <w:rPr>
          <w:rFonts w:ascii="Times New Roman" w:hAnsi="Times New Roman" w:cs="Times New Roman"/>
          <w:sz w:val="24"/>
          <w:szCs w:val="24"/>
        </w:rPr>
        <w:t>of childbirth change</w:t>
      </w:r>
      <w:r w:rsidR="00704E41">
        <w:rPr>
          <w:rFonts w:ascii="Times New Roman" w:hAnsi="Times New Roman" w:cs="Times New Roman"/>
          <w:sz w:val="24"/>
          <w:szCs w:val="24"/>
        </w:rPr>
        <w:t>d</w:t>
      </w:r>
      <w:r w:rsidR="00497682">
        <w:rPr>
          <w:rFonts w:ascii="Times New Roman" w:hAnsi="Times New Roman" w:cs="Times New Roman"/>
          <w:sz w:val="24"/>
          <w:szCs w:val="24"/>
        </w:rPr>
        <w:t xml:space="preserve"> substantially</w:t>
      </w:r>
      <w:r w:rsidR="0081694A">
        <w:rPr>
          <w:rFonts w:ascii="Times New Roman" w:hAnsi="Times New Roman" w:cs="Times New Roman"/>
          <w:sz w:val="24"/>
          <w:szCs w:val="24"/>
        </w:rPr>
        <w:t xml:space="preserve"> </w:t>
      </w:r>
      <w:r w:rsidR="001966CB">
        <w:rPr>
          <w:rFonts w:ascii="Times New Roman" w:hAnsi="Times New Roman" w:cs="Times New Roman"/>
          <w:sz w:val="24"/>
          <w:szCs w:val="24"/>
        </w:rPr>
        <w:t xml:space="preserve">for many women </w:t>
      </w:r>
      <w:r w:rsidR="00C32063">
        <w:rPr>
          <w:rFonts w:ascii="Times New Roman" w:hAnsi="Times New Roman" w:cs="Times New Roman"/>
          <w:sz w:val="24"/>
          <w:szCs w:val="24"/>
        </w:rPr>
        <w:t xml:space="preserve">of the Western world </w:t>
      </w:r>
      <w:r w:rsidR="00F52FB9">
        <w:rPr>
          <w:rFonts w:ascii="Times New Roman" w:hAnsi="Times New Roman" w:cs="Times New Roman"/>
          <w:sz w:val="24"/>
          <w:szCs w:val="24"/>
        </w:rPr>
        <w:t>in</w:t>
      </w:r>
      <w:r w:rsidR="0081694A">
        <w:rPr>
          <w:rFonts w:ascii="Times New Roman" w:hAnsi="Times New Roman" w:cs="Times New Roman"/>
          <w:sz w:val="24"/>
          <w:szCs w:val="24"/>
        </w:rPr>
        <w:t xml:space="preserve"> the twentieth century</w:t>
      </w:r>
      <w:r w:rsidR="00704E41">
        <w:rPr>
          <w:rFonts w:ascii="Times New Roman" w:hAnsi="Times New Roman" w:cs="Times New Roman"/>
          <w:sz w:val="24"/>
          <w:szCs w:val="24"/>
        </w:rPr>
        <w:t xml:space="preserve">. </w:t>
      </w:r>
      <w:r w:rsidR="00790816">
        <w:rPr>
          <w:rFonts w:ascii="Times New Roman" w:hAnsi="Times New Roman" w:cs="Times New Roman"/>
          <w:sz w:val="24"/>
          <w:szCs w:val="24"/>
        </w:rPr>
        <w:t>Th</w:t>
      </w:r>
      <w:r w:rsidR="00770611">
        <w:rPr>
          <w:rFonts w:ascii="Times New Roman" w:hAnsi="Times New Roman" w:cs="Times New Roman"/>
          <w:sz w:val="24"/>
          <w:szCs w:val="24"/>
        </w:rPr>
        <w:t xml:space="preserve">ere were two broad </w:t>
      </w:r>
      <w:r w:rsidR="00355F8C">
        <w:rPr>
          <w:rFonts w:ascii="Times New Roman" w:hAnsi="Times New Roman" w:cs="Times New Roman"/>
          <w:sz w:val="24"/>
          <w:szCs w:val="24"/>
        </w:rPr>
        <w:t xml:space="preserve">changes – the decline in maternal mortality rates from the 1930s and the hospitalisation of </w:t>
      </w:r>
      <w:r w:rsidR="00595A0E">
        <w:rPr>
          <w:rFonts w:ascii="Times New Roman" w:hAnsi="Times New Roman" w:cs="Times New Roman"/>
          <w:sz w:val="24"/>
          <w:szCs w:val="24"/>
        </w:rPr>
        <w:t xml:space="preserve">childbirth, shifting </w:t>
      </w:r>
      <w:r w:rsidR="000846B4">
        <w:rPr>
          <w:rFonts w:ascii="Times New Roman" w:hAnsi="Times New Roman" w:cs="Times New Roman"/>
          <w:sz w:val="24"/>
          <w:szCs w:val="24"/>
        </w:rPr>
        <w:t>births from</w:t>
      </w:r>
      <w:r w:rsidR="00F6040E">
        <w:rPr>
          <w:rFonts w:ascii="Times New Roman" w:hAnsi="Times New Roman" w:cs="Times New Roman"/>
          <w:sz w:val="24"/>
          <w:szCs w:val="24"/>
        </w:rPr>
        <w:t xml:space="preserve"> the home </w:t>
      </w:r>
      <w:r w:rsidR="009326C2">
        <w:rPr>
          <w:rFonts w:ascii="Times New Roman" w:hAnsi="Times New Roman" w:cs="Times New Roman"/>
          <w:sz w:val="24"/>
          <w:szCs w:val="24"/>
        </w:rPr>
        <w:t>to the hospital.</w:t>
      </w:r>
      <w:r w:rsidR="00732B3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FB0E7F">
        <w:rPr>
          <w:rFonts w:ascii="Times New Roman" w:hAnsi="Times New Roman" w:cs="Times New Roman"/>
          <w:sz w:val="24"/>
          <w:szCs w:val="24"/>
        </w:rPr>
        <w:t xml:space="preserve"> </w:t>
      </w:r>
      <w:r w:rsidR="00732B3E">
        <w:rPr>
          <w:rFonts w:ascii="Times New Roman" w:hAnsi="Times New Roman" w:cs="Times New Roman"/>
          <w:sz w:val="24"/>
          <w:szCs w:val="24"/>
        </w:rPr>
        <w:t xml:space="preserve">This essay </w:t>
      </w:r>
      <w:r w:rsidR="00C8791A">
        <w:rPr>
          <w:rFonts w:ascii="Times New Roman" w:hAnsi="Times New Roman" w:cs="Times New Roman"/>
          <w:sz w:val="24"/>
          <w:szCs w:val="24"/>
        </w:rPr>
        <w:t>explain</w:t>
      </w:r>
      <w:r w:rsidR="00C649B8">
        <w:rPr>
          <w:rFonts w:ascii="Times New Roman" w:hAnsi="Times New Roman" w:cs="Times New Roman"/>
          <w:sz w:val="24"/>
          <w:szCs w:val="24"/>
        </w:rPr>
        <w:t>s</w:t>
      </w:r>
      <w:r w:rsidR="00C8791A">
        <w:rPr>
          <w:rFonts w:ascii="Times New Roman" w:hAnsi="Times New Roman" w:cs="Times New Roman"/>
          <w:sz w:val="24"/>
          <w:szCs w:val="24"/>
        </w:rPr>
        <w:t xml:space="preserve"> the reasons behind these changes</w:t>
      </w:r>
      <w:r w:rsidR="00FE1EBC">
        <w:rPr>
          <w:rFonts w:ascii="Times New Roman" w:hAnsi="Times New Roman" w:cs="Times New Roman"/>
          <w:sz w:val="24"/>
          <w:szCs w:val="24"/>
        </w:rPr>
        <w:t xml:space="preserve"> by </w:t>
      </w:r>
      <w:r w:rsidR="00D06D14">
        <w:rPr>
          <w:rFonts w:ascii="Times New Roman" w:hAnsi="Times New Roman" w:cs="Times New Roman"/>
          <w:sz w:val="24"/>
          <w:szCs w:val="24"/>
        </w:rPr>
        <w:t>consulting</w:t>
      </w:r>
      <w:r w:rsidR="006A5A67">
        <w:rPr>
          <w:rFonts w:ascii="Times New Roman" w:hAnsi="Times New Roman" w:cs="Times New Roman"/>
          <w:sz w:val="24"/>
          <w:szCs w:val="24"/>
        </w:rPr>
        <w:t xml:space="preserve"> and </w:t>
      </w:r>
      <w:r w:rsidR="00CE7090">
        <w:rPr>
          <w:rFonts w:ascii="Times New Roman" w:hAnsi="Times New Roman" w:cs="Times New Roman"/>
          <w:sz w:val="24"/>
          <w:szCs w:val="24"/>
        </w:rPr>
        <w:t xml:space="preserve">critiquing </w:t>
      </w:r>
      <w:r w:rsidR="006A5A67">
        <w:rPr>
          <w:rFonts w:ascii="Times New Roman" w:hAnsi="Times New Roman" w:cs="Times New Roman"/>
          <w:sz w:val="24"/>
          <w:szCs w:val="24"/>
        </w:rPr>
        <w:t>different historiographies</w:t>
      </w:r>
      <w:r w:rsidR="00CE7090">
        <w:rPr>
          <w:rFonts w:ascii="Times New Roman" w:hAnsi="Times New Roman" w:cs="Times New Roman"/>
          <w:sz w:val="24"/>
          <w:szCs w:val="24"/>
        </w:rPr>
        <w:t>.</w:t>
      </w:r>
      <w:r w:rsidR="003A5575">
        <w:rPr>
          <w:rFonts w:ascii="Times New Roman" w:hAnsi="Times New Roman" w:cs="Times New Roman"/>
          <w:sz w:val="24"/>
          <w:szCs w:val="24"/>
        </w:rPr>
        <w:t xml:space="preserve"> M</w:t>
      </w:r>
      <w:r w:rsidR="00BA07E1">
        <w:rPr>
          <w:rFonts w:ascii="Times New Roman" w:hAnsi="Times New Roman" w:cs="Times New Roman"/>
          <w:sz w:val="24"/>
          <w:szCs w:val="24"/>
        </w:rPr>
        <w:t xml:space="preserve">any argue </w:t>
      </w:r>
      <w:r w:rsidR="008315EF">
        <w:rPr>
          <w:rFonts w:ascii="Times New Roman" w:hAnsi="Times New Roman" w:cs="Times New Roman"/>
          <w:sz w:val="24"/>
          <w:szCs w:val="24"/>
        </w:rPr>
        <w:t>t</w:t>
      </w:r>
      <w:r w:rsidR="00E23A8B">
        <w:rPr>
          <w:rFonts w:ascii="Times New Roman" w:hAnsi="Times New Roman" w:cs="Times New Roman"/>
          <w:sz w:val="24"/>
          <w:szCs w:val="24"/>
        </w:rPr>
        <w:t>hat</w:t>
      </w:r>
      <w:r w:rsidR="005B2DA0">
        <w:rPr>
          <w:rFonts w:ascii="Times New Roman" w:hAnsi="Times New Roman" w:cs="Times New Roman"/>
          <w:sz w:val="24"/>
          <w:szCs w:val="24"/>
        </w:rPr>
        <w:t xml:space="preserve"> improved</w:t>
      </w:r>
      <w:r w:rsidR="00E23A8B">
        <w:rPr>
          <w:rFonts w:ascii="Times New Roman" w:hAnsi="Times New Roman" w:cs="Times New Roman"/>
          <w:sz w:val="24"/>
          <w:szCs w:val="24"/>
        </w:rPr>
        <w:t xml:space="preserve"> nutrition and sanitation measures </w:t>
      </w:r>
      <w:r w:rsidR="003D40CC">
        <w:rPr>
          <w:rFonts w:ascii="Times New Roman" w:hAnsi="Times New Roman" w:cs="Times New Roman"/>
          <w:sz w:val="24"/>
          <w:szCs w:val="24"/>
        </w:rPr>
        <w:t>led to declining maternal mortality rates before ho</w:t>
      </w:r>
      <w:r w:rsidR="00FB16D4">
        <w:rPr>
          <w:rFonts w:ascii="Times New Roman" w:hAnsi="Times New Roman" w:cs="Times New Roman"/>
          <w:sz w:val="24"/>
          <w:szCs w:val="24"/>
        </w:rPr>
        <w:t xml:space="preserve">spital admission and medical advancements </w:t>
      </w:r>
      <w:r w:rsidR="005B2DA0">
        <w:rPr>
          <w:rFonts w:ascii="Times New Roman" w:hAnsi="Times New Roman" w:cs="Times New Roman"/>
          <w:sz w:val="24"/>
          <w:szCs w:val="24"/>
        </w:rPr>
        <w:t>–</w:t>
      </w:r>
      <w:r w:rsidR="00FB16D4">
        <w:rPr>
          <w:rFonts w:ascii="Times New Roman" w:hAnsi="Times New Roman" w:cs="Times New Roman"/>
          <w:sz w:val="24"/>
          <w:szCs w:val="24"/>
        </w:rPr>
        <w:t xml:space="preserve"> </w:t>
      </w:r>
      <w:r w:rsidR="005B2DA0">
        <w:rPr>
          <w:rFonts w:ascii="Times New Roman" w:hAnsi="Times New Roman" w:cs="Times New Roman"/>
          <w:sz w:val="24"/>
          <w:szCs w:val="24"/>
        </w:rPr>
        <w:t xml:space="preserve">sulphonamides, penicillin, and blood transfusions – </w:t>
      </w:r>
      <w:r w:rsidR="00996061">
        <w:rPr>
          <w:rFonts w:ascii="Times New Roman" w:hAnsi="Times New Roman" w:cs="Times New Roman"/>
          <w:sz w:val="24"/>
          <w:szCs w:val="24"/>
        </w:rPr>
        <w:t>had been introduced</w:t>
      </w:r>
      <w:r w:rsidR="005B2DA0">
        <w:rPr>
          <w:rFonts w:ascii="Times New Roman" w:hAnsi="Times New Roman" w:cs="Times New Roman"/>
          <w:sz w:val="24"/>
          <w:szCs w:val="24"/>
        </w:rPr>
        <w:t>.</w:t>
      </w:r>
      <w:r w:rsidR="00CD0534">
        <w:rPr>
          <w:rFonts w:ascii="Times New Roman" w:hAnsi="Times New Roman" w:cs="Times New Roman"/>
          <w:sz w:val="24"/>
          <w:szCs w:val="24"/>
        </w:rPr>
        <w:t xml:space="preserve"> Doctors, recognising the </w:t>
      </w:r>
      <w:r w:rsidR="008A432C">
        <w:rPr>
          <w:rFonts w:ascii="Times New Roman" w:hAnsi="Times New Roman" w:cs="Times New Roman"/>
          <w:sz w:val="24"/>
          <w:szCs w:val="24"/>
        </w:rPr>
        <w:t xml:space="preserve">increased need for </w:t>
      </w:r>
      <w:r w:rsidR="0004069F">
        <w:rPr>
          <w:rFonts w:ascii="Times New Roman" w:hAnsi="Times New Roman" w:cs="Times New Roman"/>
          <w:sz w:val="24"/>
          <w:szCs w:val="24"/>
        </w:rPr>
        <w:t xml:space="preserve">medical </w:t>
      </w:r>
      <w:r w:rsidR="008A432C">
        <w:rPr>
          <w:rFonts w:ascii="Times New Roman" w:hAnsi="Times New Roman" w:cs="Times New Roman"/>
          <w:sz w:val="24"/>
          <w:szCs w:val="24"/>
        </w:rPr>
        <w:t>intervention, advocated for the hospitalisation of childbirth</w:t>
      </w:r>
      <w:r w:rsidR="00AB4875">
        <w:rPr>
          <w:rFonts w:ascii="Times New Roman" w:hAnsi="Times New Roman" w:cs="Times New Roman"/>
          <w:sz w:val="24"/>
          <w:szCs w:val="24"/>
        </w:rPr>
        <w:t>.</w:t>
      </w:r>
      <w:r w:rsidR="009B4235">
        <w:rPr>
          <w:rFonts w:ascii="Times New Roman" w:hAnsi="Times New Roman" w:cs="Times New Roman"/>
          <w:sz w:val="24"/>
          <w:szCs w:val="24"/>
        </w:rPr>
        <w:t xml:space="preserve"> The motivation of doctors is challenged by </w:t>
      </w:r>
      <w:r w:rsidR="00576E5F">
        <w:rPr>
          <w:rFonts w:ascii="Times New Roman" w:hAnsi="Times New Roman" w:cs="Times New Roman"/>
          <w:sz w:val="24"/>
          <w:szCs w:val="24"/>
        </w:rPr>
        <w:t>historiographies</w:t>
      </w:r>
      <w:r w:rsidR="009B4235">
        <w:rPr>
          <w:rFonts w:ascii="Times New Roman" w:hAnsi="Times New Roman" w:cs="Times New Roman"/>
          <w:sz w:val="24"/>
          <w:szCs w:val="24"/>
        </w:rPr>
        <w:t xml:space="preserve"> that </w:t>
      </w:r>
      <w:r w:rsidR="00576E5F">
        <w:rPr>
          <w:rFonts w:ascii="Times New Roman" w:hAnsi="Times New Roman" w:cs="Times New Roman"/>
          <w:sz w:val="24"/>
          <w:szCs w:val="24"/>
        </w:rPr>
        <w:t xml:space="preserve">claim </w:t>
      </w:r>
      <w:r w:rsidR="00E30F8E">
        <w:rPr>
          <w:rFonts w:ascii="Times New Roman" w:hAnsi="Times New Roman" w:cs="Times New Roman"/>
          <w:sz w:val="24"/>
          <w:szCs w:val="24"/>
        </w:rPr>
        <w:t xml:space="preserve">the advocacy for hospital births sought </w:t>
      </w:r>
      <w:r w:rsidR="009B4235">
        <w:rPr>
          <w:rFonts w:ascii="Times New Roman" w:hAnsi="Times New Roman" w:cs="Times New Roman"/>
          <w:sz w:val="24"/>
          <w:szCs w:val="24"/>
        </w:rPr>
        <w:t xml:space="preserve">to strengthen the power and professional status </w:t>
      </w:r>
      <w:r w:rsidR="00E30F8E">
        <w:rPr>
          <w:rFonts w:ascii="Times New Roman" w:hAnsi="Times New Roman" w:cs="Times New Roman"/>
          <w:sz w:val="24"/>
          <w:szCs w:val="24"/>
        </w:rPr>
        <w:t>of doctors</w:t>
      </w:r>
      <w:r w:rsidR="00E132D8">
        <w:rPr>
          <w:rFonts w:ascii="Times New Roman" w:hAnsi="Times New Roman" w:cs="Times New Roman"/>
          <w:sz w:val="24"/>
          <w:szCs w:val="24"/>
        </w:rPr>
        <w:t xml:space="preserve">. </w:t>
      </w:r>
      <w:r w:rsidR="009F54BF">
        <w:rPr>
          <w:rFonts w:ascii="Times New Roman" w:hAnsi="Times New Roman" w:cs="Times New Roman"/>
          <w:sz w:val="24"/>
          <w:szCs w:val="24"/>
        </w:rPr>
        <w:t>The midwife</w:t>
      </w:r>
      <w:r w:rsidR="00C649B8">
        <w:rPr>
          <w:rFonts w:ascii="Times New Roman" w:hAnsi="Times New Roman" w:cs="Times New Roman"/>
          <w:sz w:val="24"/>
          <w:szCs w:val="24"/>
        </w:rPr>
        <w:t>’s role</w:t>
      </w:r>
      <w:r w:rsidR="009F54BF">
        <w:rPr>
          <w:rFonts w:ascii="Times New Roman" w:hAnsi="Times New Roman" w:cs="Times New Roman"/>
          <w:sz w:val="24"/>
          <w:szCs w:val="24"/>
        </w:rPr>
        <w:t xml:space="preserve"> had been subverted to something inferior </w:t>
      </w:r>
      <w:r w:rsidR="000345E3">
        <w:rPr>
          <w:rFonts w:ascii="Times New Roman" w:hAnsi="Times New Roman" w:cs="Times New Roman"/>
          <w:sz w:val="24"/>
          <w:szCs w:val="24"/>
        </w:rPr>
        <w:t>to</w:t>
      </w:r>
      <w:r w:rsidR="009F54BF">
        <w:rPr>
          <w:rFonts w:ascii="Times New Roman" w:hAnsi="Times New Roman" w:cs="Times New Roman"/>
          <w:sz w:val="24"/>
          <w:szCs w:val="24"/>
        </w:rPr>
        <w:t xml:space="preserve"> the doctor despite her long history of </w:t>
      </w:r>
      <w:r w:rsidR="00F755A0">
        <w:rPr>
          <w:rFonts w:ascii="Times New Roman" w:hAnsi="Times New Roman" w:cs="Times New Roman"/>
          <w:sz w:val="24"/>
          <w:szCs w:val="24"/>
        </w:rPr>
        <w:t>being the sole attendant</w:t>
      </w:r>
      <w:r w:rsidR="00B70537">
        <w:rPr>
          <w:rFonts w:ascii="Times New Roman" w:hAnsi="Times New Roman" w:cs="Times New Roman"/>
          <w:sz w:val="24"/>
          <w:szCs w:val="24"/>
        </w:rPr>
        <w:t>, in most cases,</w:t>
      </w:r>
      <w:r w:rsidR="00F755A0">
        <w:rPr>
          <w:rFonts w:ascii="Times New Roman" w:hAnsi="Times New Roman" w:cs="Times New Roman"/>
          <w:sz w:val="24"/>
          <w:szCs w:val="24"/>
        </w:rPr>
        <w:t xml:space="preserve"> for</w:t>
      </w:r>
      <w:r w:rsidR="00B70537">
        <w:rPr>
          <w:rFonts w:ascii="Times New Roman" w:hAnsi="Times New Roman" w:cs="Times New Roman"/>
          <w:sz w:val="24"/>
          <w:szCs w:val="24"/>
        </w:rPr>
        <w:t xml:space="preserve"> home births. </w:t>
      </w:r>
      <w:r w:rsidR="00921D85">
        <w:rPr>
          <w:rFonts w:ascii="Times New Roman" w:hAnsi="Times New Roman" w:cs="Times New Roman"/>
          <w:sz w:val="24"/>
          <w:szCs w:val="24"/>
        </w:rPr>
        <w:t xml:space="preserve">In this historiography, the medical profession was also accused of </w:t>
      </w:r>
      <w:r w:rsidR="00474690">
        <w:rPr>
          <w:rFonts w:ascii="Times New Roman" w:hAnsi="Times New Roman" w:cs="Times New Roman"/>
          <w:sz w:val="24"/>
          <w:szCs w:val="24"/>
        </w:rPr>
        <w:t xml:space="preserve">forcing women </w:t>
      </w:r>
      <w:r w:rsidR="004D2CBA">
        <w:rPr>
          <w:rFonts w:ascii="Times New Roman" w:hAnsi="Times New Roman" w:cs="Times New Roman"/>
          <w:sz w:val="24"/>
          <w:szCs w:val="24"/>
        </w:rPr>
        <w:t xml:space="preserve">to </w:t>
      </w:r>
      <w:r w:rsidR="00877206">
        <w:rPr>
          <w:rFonts w:ascii="Times New Roman" w:hAnsi="Times New Roman" w:cs="Times New Roman"/>
          <w:sz w:val="24"/>
          <w:szCs w:val="24"/>
        </w:rPr>
        <w:t>give birth in hospital</w:t>
      </w:r>
      <w:r w:rsidR="00617C65">
        <w:rPr>
          <w:rFonts w:ascii="Times New Roman" w:hAnsi="Times New Roman" w:cs="Times New Roman"/>
          <w:sz w:val="24"/>
          <w:szCs w:val="24"/>
        </w:rPr>
        <w:t>s</w:t>
      </w:r>
      <w:r w:rsidR="00877206">
        <w:rPr>
          <w:rFonts w:ascii="Times New Roman" w:hAnsi="Times New Roman" w:cs="Times New Roman"/>
          <w:sz w:val="24"/>
          <w:szCs w:val="24"/>
        </w:rPr>
        <w:t xml:space="preserve"> by </w:t>
      </w:r>
      <w:r w:rsidR="00B653AA">
        <w:rPr>
          <w:rFonts w:ascii="Times New Roman" w:hAnsi="Times New Roman" w:cs="Times New Roman"/>
          <w:sz w:val="24"/>
          <w:szCs w:val="24"/>
        </w:rPr>
        <w:t>monopolising</w:t>
      </w:r>
      <w:r w:rsidR="00877206">
        <w:rPr>
          <w:rFonts w:ascii="Times New Roman" w:hAnsi="Times New Roman" w:cs="Times New Roman"/>
          <w:sz w:val="24"/>
          <w:szCs w:val="24"/>
        </w:rPr>
        <w:t xml:space="preserve"> technology they made them believe w</w:t>
      </w:r>
      <w:r w:rsidR="00007869">
        <w:rPr>
          <w:rFonts w:ascii="Times New Roman" w:hAnsi="Times New Roman" w:cs="Times New Roman"/>
          <w:sz w:val="24"/>
          <w:szCs w:val="24"/>
        </w:rPr>
        <w:t>as</w:t>
      </w:r>
      <w:r w:rsidR="00877206">
        <w:rPr>
          <w:rFonts w:ascii="Times New Roman" w:hAnsi="Times New Roman" w:cs="Times New Roman"/>
          <w:sz w:val="24"/>
          <w:szCs w:val="24"/>
        </w:rPr>
        <w:t xml:space="preserve"> vital for safe delivery, instilling them with </w:t>
      </w:r>
      <w:r w:rsidR="00B653AA">
        <w:rPr>
          <w:rFonts w:ascii="Times New Roman" w:hAnsi="Times New Roman" w:cs="Times New Roman"/>
          <w:sz w:val="24"/>
          <w:szCs w:val="24"/>
        </w:rPr>
        <w:t xml:space="preserve">an unnatural fear of labour. </w:t>
      </w:r>
      <w:r w:rsidR="00384244">
        <w:rPr>
          <w:rFonts w:ascii="Times New Roman" w:hAnsi="Times New Roman" w:cs="Times New Roman"/>
          <w:sz w:val="24"/>
          <w:szCs w:val="24"/>
        </w:rPr>
        <w:t>While these interpretations may reflect real views, they</w:t>
      </w:r>
      <w:r w:rsidR="009E3049">
        <w:rPr>
          <w:rFonts w:ascii="Times New Roman" w:hAnsi="Times New Roman" w:cs="Times New Roman"/>
          <w:sz w:val="24"/>
          <w:szCs w:val="24"/>
        </w:rPr>
        <w:t xml:space="preserve"> also have </w:t>
      </w:r>
      <w:r w:rsidR="00967403">
        <w:rPr>
          <w:rFonts w:ascii="Times New Roman" w:hAnsi="Times New Roman" w:cs="Times New Roman"/>
          <w:sz w:val="24"/>
          <w:szCs w:val="24"/>
        </w:rPr>
        <w:t>limitations. Women’s agency is ignored.</w:t>
      </w:r>
      <w:r w:rsidR="00546E5C">
        <w:rPr>
          <w:rFonts w:ascii="Times New Roman" w:hAnsi="Times New Roman" w:cs="Times New Roman"/>
          <w:sz w:val="24"/>
          <w:szCs w:val="24"/>
        </w:rPr>
        <w:t xml:space="preserve"> With a growing familiarity and trust in medical science, women demanded all </w:t>
      </w:r>
      <w:r w:rsidR="00C46CA8">
        <w:rPr>
          <w:rFonts w:ascii="Times New Roman" w:hAnsi="Times New Roman" w:cs="Times New Roman"/>
          <w:sz w:val="24"/>
          <w:szCs w:val="24"/>
        </w:rPr>
        <w:t xml:space="preserve">its </w:t>
      </w:r>
      <w:r w:rsidR="00546E5C">
        <w:rPr>
          <w:rFonts w:ascii="Times New Roman" w:hAnsi="Times New Roman" w:cs="Times New Roman"/>
          <w:sz w:val="24"/>
          <w:szCs w:val="24"/>
        </w:rPr>
        <w:t xml:space="preserve">benefits – effective pain relief, expert care, and rest. </w:t>
      </w:r>
      <w:r w:rsidR="004D38F1">
        <w:rPr>
          <w:rFonts w:ascii="Times New Roman" w:hAnsi="Times New Roman" w:cs="Times New Roman"/>
          <w:sz w:val="24"/>
          <w:szCs w:val="24"/>
        </w:rPr>
        <w:t>In addition, t</w:t>
      </w:r>
      <w:r w:rsidR="00CE7090">
        <w:rPr>
          <w:rFonts w:ascii="Times New Roman" w:hAnsi="Times New Roman" w:cs="Times New Roman"/>
          <w:sz w:val="24"/>
          <w:szCs w:val="24"/>
        </w:rPr>
        <w:t>his essay will also assess whether the hospitalisation of childbirth was a positive or negative change</w:t>
      </w:r>
      <w:r w:rsidR="00340508">
        <w:rPr>
          <w:rFonts w:ascii="Times New Roman" w:hAnsi="Times New Roman" w:cs="Times New Roman"/>
          <w:sz w:val="24"/>
          <w:szCs w:val="24"/>
        </w:rPr>
        <w:t xml:space="preserve"> for women i</w:t>
      </w:r>
      <w:r w:rsidR="00CE7090">
        <w:rPr>
          <w:rFonts w:ascii="Times New Roman" w:hAnsi="Times New Roman" w:cs="Times New Roman"/>
          <w:sz w:val="24"/>
          <w:szCs w:val="24"/>
        </w:rPr>
        <w:t>n the</w:t>
      </w:r>
      <w:r w:rsidR="003D4734">
        <w:rPr>
          <w:rFonts w:ascii="Times New Roman" w:hAnsi="Times New Roman" w:cs="Times New Roman"/>
          <w:sz w:val="24"/>
          <w:szCs w:val="24"/>
        </w:rPr>
        <w:t xml:space="preserve"> twentieth century.</w:t>
      </w:r>
      <w:r w:rsidR="00996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693D8" w14:textId="77777777" w:rsidR="00497F31" w:rsidRPr="007B1B16" w:rsidRDefault="00497F31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2C317D" w14:textId="5379806A" w:rsidR="00A267E7" w:rsidRDefault="00B04963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F4">
        <w:rPr>
          <w:rFonts w:ascii="Times New Roman" w:hAnsi="Times New Roman" w:cs="Times New Roman"/>
          <w:sz w:val="24"/>
          <w:szCs w:val="24"/>
        </w:rPr>
        <w:t>The</w:t>
      </w:r>
      <w:r w:rsidR="00352364" w:rsidRPr="00F506F4">
        <w:rPr>
          <w:rFonts w:ascii="Times New Roman" w:hAnsi="Times New Roman" w:cs="Times New Roman"/>
          <w:sz w:val="24"/>
          <w:szCs w:val="24"/>
        </w:rPr>
        <w:t xml:space="preserve"> </w:t>
      </w:r>
      <w:r w:rsidRPr="00F506F4">
        <w:rPr>
          <w:rFonts w:ascii="Times New Roman" w:hAnsi="Times New Roman" w:cs="Times New Roman"/>
          <w:sz w:val="24"/>
          <w:szCs w:val="24"/>
        </w:rPr>
        <w:t xml:space="preserve">decline in maternal mortality </w:t>
      </w:r>
      <w:r w:rsidR="004754A5" w:rsidRPr="00F506F4">
        <w:rPr>
          <w:rFonts w:ascii="Times New Roman" w:hAnsi="Times New Roman" w:cs="Times New Roman"/>
          <w:sz w:val="24"/>
          <w:szCs w:val="24"/>
        </w:rPr>
        <w:t xml:space="preserve">from the 1930s </w:t>
      </w:r>
      <w:r w:rsidR="00264C64" w:rsidRPr="00F506F4">
        <w:rPr>
          <w:rFonts w:ascii="Times New Roman" w:hAnsi="Times New Roman" w:cs="Times New Roman"/>
          <w:sz w:val="24"/>
          <w:szCs w:val="24"/>
        </w:rPr>
        <w:t xml:space="preserve">was a positive change in women’s </w:t>
      </w:r>
      <w:r w:rsidR="004C22C2">
        <w:rPr>
          <w:rFonts w:ascii="Times New Roman" w:hAnsi="Times New Roman" w:cs="Times New Roman"/>
          <w:sz w:val="24"/>
          <w:szCs w:val="24"/>
        </w:rPr>
        <w:t xml:space="preserve">childbirth </w:t>
      </w:r>
      <w:r w:rsidR="00264C64" w:rsidRPr="00F506F4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C22C2">
        <w:rPr>
          <w:rFonts w:ascii="Times New Roman" w:hAnsi="Times New Roman" w:cs="Times New Roman"/>
          <w:sz w:val="24"/>
          <w:szCs w:val="24"/>
        </w:rPr>
        <w:t>d</w:t>
      </w:r>
      <w:r w:rsidR="004401CD" w:rsidRPr="00F506F4">
        <w:rPr>
          <w:rFonts w:ascii="Times New Roman" w:hAnsi="Times New Roman" w:cs="Times New Roman"/>
          <w:sz w:val="24"/>
          <w:szCs w:val="24"/>
        </w:rPr>
        <w:t>uring the twentieth</w:t>
      </w:r>
      <w:r w:rsidR="00703405" w:rsidRPr="00F506F4">
        <w:rPr>
          <w:rFonts w:ascii="Times New Roman" w:hAnsi="Times New Roman" w:cs="Times New Roman"/>
          <w:sz w:val="24"/>
          <w:szCs w:val="24"/>
        </w:rPr>
        <w:t xml:space="preserve"> </w:t>
      </w:r>
      <w:r w:rsidR="00C05A89" w:rsidRPr="00F506F4">
        <w:rPr>
          <w:rFonts w:ascii="Times New Roman" w:hAnsi="Times New Roman" w:cs="Times New Roman"/>
          <w:sz w:val="24"/>
          <w:szCs w:val="24"/>
        </w:rPr>
        <w:t xml:space="preserve">century. </w:t>
      </w:r>
      <w:r w:rsidR="00DC3CAA" w:rsidRPr="00F506F4">
        <w:rPr>
          <w:rFonts w:ascii="Times New Roman" w:hAnsi="Times New Roman" w:cs="Times New Roman"/>
          <w:sz w:val="24"/>
          <w:szCs w:val="24"/>
        </w:rPr>
        <w:t xml:space="preserve">While </w:t>
      </w:r>
      <w:r w:rsidR="0074219A" w:rsidRPr="00F506F4">
        <w:rPr>
          <w:rFonts w:ascii="Times New Roman" w:hAnsi="Times New Roman" w:cs="Times New Roman"/>
          <w:sz w:val="24"/>
          <w:szCs w:val="24"/>
        </w:rPr>
        <w:t xml:space="preserve">general </w:t>
      </w:r>
      <w:r w:rsidR="00DC3CAA" w:rsidRPr="00F506F4">
        <w:rPr>
          <w:rFonts w:ascii="Times New Roman" w:hAnsi="Times New Roman" w:cs="Times New Roman"/>
          <w:sz w:val="24"/>
          <w:szCs w:val="24"/>
        </w:rPr>
        <w:t>mortality rates were</w:t>
      </w:r>
      <w:r w:rsidR="0074219A" w:rsidRPr="00F506F4">
        <w:rPr>
          <w:rFonts w:ascii="Times New Roman" w:hAnsi="Times New Roman" w:cs="Times New Roman"/>
          <w:sz w:val="24"/>
          <w:szCs w:val="24"/>
        </w:rPr>
        <w:t xml:space="preserve"> declin</w:t>
      </w:r>
      <w:r w:rsidR="00C1347C">
        <w:rPr>
          <w:rFonts w:ascii="Times New Roman" w:hAnsi="Times New Roman" w:cs="Times New Roman"/>
          <w:sz w:val="24"/>
          <w:szCs w:val="24"/>
        </w:rPr>
        <w:t xml:space="preserve">ed </w:t>
      </w:r>
      <w:r w:rsidR="00977D7E" w:rsidRPr="00F506F4">
        <w:rPr>
          <w:rFonts w:ascii="Times New Roman" w:hAnsi="Times New Roman" w:cs="Times New Roman"/>
          <w:sz w:val="24"/>
          <w:szCs w:val="24"/>
        </w:rPr>
        <w:t>from the end of the nineteenth</w:t>
      </w:r>
      <w:r w:rsidR="00703405" w:rsidRPr="00F506F4">
        <w:rPr>
          <w:rFonts w:ascii="Times New Roman" w:hAnsi="Times New Roman" w:cs="Times New Roman"/>
          <w:sz w:val="24"/>
          <w:szCs w:val="24"/>
        </w:rPr>
        <w:t xml:space="preserve"> </w:t>
      </w:r>
      <w:r w:rsidR="00977D7E" w:rsidRPr="00F506F4">
        <w:rPr>
          <w:rFonts w:ascii="Times New Roman" w:hAnsi="Times New Roman" w:cs="Times New Roman"/>
          <w:sz w:val="24"/>
          <w:szCs w:val="24"/>
        </w:rPr>
        <w:t xml:space="preserve">century </w:t>
      </w:r>
      <w:r w:rsidR="00703405" w:rsidRPr="00F506F4">
        <w:rPr>
          <w:rFonts w:ascii="Times New Roman" w:hAnsi="Times New Roman" w:cs="Times New Roman"/>
          <w:sz w:val="24"/>
          <w:szCs w:val="24"/>
        </w:rPr>
        <w:t xml:space="preserve">to the </w:t>
      </w:r>
      <w:r w:rsidR="00A3116E" w:rsidRPr="00F506F4">
        <w:rPr>
          <w:rFonts w:ascii="Times New Roman" w:hAnsi="Times New Roman" w:cs="Times New Roman"/>
          <w:sz w:val="24"/>
          <w:szCs w:val="24"/>
        </w:rPr>
        <w:t>mid-</w:t>
      </w:r>
      <w:r w:rsidR="003F2F9D" w:rsidRPr="00F506F4">
        <w:rPr>
          <w:rFonts w:ascii="Times New Roman" w:hAnsi="Times New Roman" w:cs="Times New Roman"/>
          <w:sz w:val="24"/>
          <w:szCs w:val="24"/>
        </w:rPr>
        <w:t xml:space="preserve">1930s, maternal mortality </w:t>
      </w:r>
      <w:r w:rsidR="00DE0203" w:rsidRPr="00F506F4">
        <w:rPr>
          <w:rFonts w:ascii="Times New Roman" w:hAnsi="Times New Roman" w:cs="Times New Roman"/>
          <w:sz w:val="24"/>
          <w:szCs w:val="24"/>
        </w:rPr>
        <w:t>rates</w:t>
      </w:r>
      <w:r w:rsidR="007A76DE" w:rsidRPr="00F506F4">
        <w:rPr>
          <w:rFonts w:ascii="Times New Roman" w:hAnsi="Times New Roman" w:cs="Times New Roman"/>
          <w:sz w:val="24"/>
          <w:szCs w:val="24"/>
        </w:rPr>
        <w:t xml:space="preserve"> </w:t>
      </w:r>
      <w:r w:rsidR="0084745A">
        <w:rPr>
          <w:rFonts w:ascii="Times New Roman" w:hAnsi="Times New Roman" w:cs="Times New Roman"/>
          <w:sz w:val="24"/>
          <w:szCs w:val="24"/>
        </w:rPr>
        <w:t>did not</w:t>
      </w:r>
      <w:r w:rsidR="00DE0203" w:rsidRPr="00F506F4">
        <w:rPr>
          <w:rFonts w:ascii="Times New Roman" w:hAnsi="Times New Roman" w:cs="Times New Roman"/>
          <w:sz w:val="24"/>
          <w:szCs w:val="24"/>
        </w:rPr>
        <w:t>.</w:t>
      </w:r>
      <w:r w:rsidR="00DE0203" w:rsidRPr="00F506F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DE0203" w:rsidRPr="00F506F4">
        <w:rPr>
          <w:rFonts w:ascii="Times New Roman" w:hAnsi="Times New Roman" w:cs="Times New Roman"/>
          <w:sz w:val="24"/>
          <w:szCs w:val="24"/>
        </w:rPr>
        <w:t xml:space="preserve"> In </w:t>
      </w:r>
      <w:r w:rsidR="00E9256D" w:rsidRPr="00F506F4">
        <w:rPr>
          <w:rFonts w:ascii="Times New Roman" w:hAnsi="Times New Roman" w:cs="Times New Roman"/>
          <w:sz w:val="24"/>
          <w:szCs w:val="24"/>
        </w:rPr>
        <w:t>England</w:t>
      </w:r>
      <w:r w:rsidR="00C1347C">
        <w:rPr>
          <w:rFonts w:ascii="Times New Roman" w:hAnsi="Times New Roman" w:cs="Times New Roman"/>
          <w:sz w:val="24"/>
          <w:szCs w:val="24"/>
        </w:rPr>
        <w:t>,</w:t>
      </w:r>
      <w:r w:rsidR="00E9256D" w:rsidRPr="00F506F4">
        <w:rPr>
          <w:rFonts w:ascii="Times New Roman" w:hAnsi="Times New Roman" w:cs="Times New Roman"/>
          <w:sz w:val="24"/>
          <w:szCs w:val="24"/>
        </w:rPr>
        <w:t xml:space="preserve"> the maternal mortality rate</w:t>
      </w:r>
      <w:r w:rsidR="00AB20FA" w:rsidRPr="00F506F4">
        <w:rPr>
          <w:rFonts w:ascii="Times New Roman" w:hAnsi="Times New Roman" w:cs="Times New Roman"/>
          <w:sz w:val="24"/>
          <w:szCs w:val="24"/>
        </w:rPr>
        <w:t xml:space="preserve"> </w:t>
      </w:r>
      <w:r w:rsidR="00B743BA" w:rsidRPr="00F506F4">
        <w:rPr>
          <w:rFonts w:ascii="Times New Roman" w:hAnsi="Times New Roman" w:cs="Times New Roman"/>
          <w:sz w:val="24"/>
          <w:szCs w:val="24"/>
        </w:rPr>
        <w:t xml:space="preserve">remained </w:t>
      </w:r>
      <w:r w:rsidR="00AB20FA" w:rsidRPr="00F506F4">
        <w:rPr>
          <w:rFonts w:ascii="Times New Roman" w:hAnsi="Times New Roman" w:cs="Times New Roman"/>
          <w:sz w:val="24"/>
          <w:szCs w:val="24"/>
        </w:rPr>
        <w:t>cons</w:t>
      </w:r>
      <w:r w:rsidR="00A3116E" w:rsidRPr="00F506F4">
        <w:rPr>
          <w:rFonts w:ascii="Times New Roman" w:hAnsi="Times New Roman" w:cs="Times New Roman"/>
          <w:sz w:val="24"/>
          <w:szCs w:val="24"/>
        </w:rPr>
        <w:t>tan</w:t>
      </w:r>
      <w:r w:rsidR="00AB20FA" w:rsidRPr="00F506F4">
        <w:rPr>
          <w:rFonts w:ascii="Times New Roman" w:hAnsi="Times New Roman" w:cs="Times New Roman"/>
          <w:sz w:val="24"/>
          <w:szCs w:val="24"/>
        </w:rPr>
        <w:t xml:space="preserve">t </w:t>
      </w:r>
      <w:r w:rsidR="00B17225" w:rsidRPr="00F506F4">
        <w:rPr>
          <w:rFonts w:ascii="Times New Roman" w:hAnsi="Times New Roman" w:cs="Times New Roman"/>
          <w:sz w:val="24"/>
          <w:szCs w:val="24"/>
        </w:rPr>
        <w:t>with 44.4 per</w:t>
      </w:r>
      <w:r w:rsidR="00C63D4E">
        <w:rPr>
          <w:rFonts w:ascii="Times New Roman" w:hAnsi="Times New Roman" w:cs="Times New Roman"/>
          <w:sz w:val="24"/>
          <w:szCs w:val="24"/>
        </w:rPr>
        <w:t xml:space="preserve"> </w:t>
      </w:r>
      <w:r w:rsidR="00B17225" w:rsidRPr="00F506F4">
        <w:rPr>
          <w:rFonts w:ascii="Times New Roman" w:hAnsi="Times New Roman" w:cs="Times New Roman"/>
          <w:sz w:val="24"/>
          <w:szCs w:val="24"/>
        </w:rPr>
        <w:t>cent in 1867, 44.1 in 1898 and 44.2 in 1934</w:t>
      </w:r>
      <w:r w:rsidR="00417981" w:rsidRPr="00F506F4">
        <w:rPr>
          <w:rFonts w:ascii="Times New Roman" w:hAnsi="Times New Roman" w:cs="Times New Roman"/>
          <w:sz w:val="24"/>
          <w:szCs w:val="24"/>
        </w:rPr>
        <w:t>.</w:t>
      </w:r>
      <w:r w:rsidR="00417981" w:rsidRPr="00F506F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417981" w:rsidRPr="00F506F4">
        <w:rPr>
          <w:rFonts w:ascii="Times New Roman" w:hAnsi="Times New Roman" w:cs="Times New Roman"/>
          <w:sz w:val="24"/>
          <w:szCs w:val="24"/>
        </w:rPr>
        <w:t xml:space="preserve"> </w:t>
      </w:r>
      <w:r w:rsidR="00FE55DA">
        <w:rPr>
          <w:rFonts w:ascii="Times New Roman" w:hAnsi="Times New Roman" w:cs="Times New Roman"/>
          <w:sz w:val="24"/>
          <w:szCs w:val="24"/>
        </w:rPr>
        <w:t>The distribution of maternal death was similar</w:t>
      </w:r>
      <w:r w:rsidR="00C43682">
        <w:rPr>
          <w:rFonts w:ascii="Times New Roman" w:hAnsi="Times New Roman" w:cs="Times New Roman"/>
          <w:sz w:val="24"/>
          <w:szCs w:val="24"/>
        </w:rPr>
        <w:t xml:space="preserve"> across </w:t>
      </w:r>
      <w:r w:rsidR="00B1671F">
        <w:rPr>
          <w:rFonts w:ascii="Times New Roman" w:hAnsi="Times New Roman" w:cs="Times New Roman"/>
          <w:sz w:val="24"/>
          <w:szCs w:val="24"/>
        </w:rPr>
        <w:t xml:space="preserve">social classes and </w:t>
      </w:r>
      <w:r w:rsidR="005157FC">
        <w:rPr>
          <w:rFonts w:ascii="Times New Roman" w:hAnsi="Times New Roman" w:cs="Times New Roman"/>
          <w:sz w:val="24"/>
          <w:szCs w:val="24"/>
        </w:rPr>
        <w:t xml:space="preserve">in </w:t>
      </w:r>
      <w:r w:rsidR="005157FC">
        <w:rPr>
          <w:rFonts w:ascii="Times New Roman" w:hAnsi="Times New Roman" w:cs="Times New Roman"/>
          <w:sz w:val="24"/>
          <w:szCs w:val="24"/>
        </w:rPr>
        <w:lastRenderedPageBreak/>
        <w:t xml:space="preserve">all </w:t>
      </w:r>
      <w:r w:rsidR="00870C08">
        <w:rPr>
          <w:rFonts w:ascii="Times New Roman" w:hAnsi="Times New Roman" w:cs="Times New Roman"/>
          <w:sz w:val="24"/>
          <w:szCs w:val="24"/>
        </w:rPr>
        <w:t>W</w:t>
      </w:r>
      <w:r w:rsidR="005157FC">
        <w:rPr>
          <w:rFonts w:ascii="Times New Roman" w:hAnsi="Times New Roman" w:cs="Times New Roman"/>
          <w:sz w:val="24"/>
          <w:szCs w:val="24"/>
        </w:rPr>
        <w:t>estern countries.</w:t>
      </w:r>
      <w:r w:rsidR="005157F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FE55DA">
        <w:rPr>
          <w:rFonts w:ascii="Times New Roman" w:hAnsi="Times New Roman" w:cs="Times New Roman"/>
          <w:sz w:val="24"/>
          <w:szCs w:val="24"/>
        </w:rPr>
        <w:t xml:space="preserve"> </w:t>
      </w:r>
      <w:r w:rsidR="00C61E8C" w:rsidRPr="00F506F4">
        <w:rPr>
          <w:rFonts w:ascii="Times New Roman" w:hAnsi="Times New Roman" w:cs="Times New Roman"/>
          <w:sz w:val="24"/>
          <w:szCs w:val="24"/>
        </w:rPr>
        <w:t>High maternal mort</w:t>
      </w:r>
      <w:r w:rsidR="00BD4804" w:rsidRPr="00F506F4">
        <w:rPr>
          <w:rFonts w:ascii="Times New Roman" w:hAnsi="Times New Roman" w:cs="Times New Roman"/>
          <w:sz w:val="24"/>
          <w:szCs w:val="24"/>
        </w:rPr>
        <w:t xml:space="preserve">ality was due to a combination of </w:t>
      </w:r>
      <w:r w:rsidR="00283A3A" w:rsidRPr="00F506F4">
        <w:rPr>
          <w:rFonts w:ascii="Times New Roman" w:hAnsi="Times New Roman" w:cs="Times New Roman"/>
          <w:sz w:val="24"/>
          <w:szCs w:val="24"/>
        </w:rPr>
        <w:t>factors</w:t>
      </w:r>
      <w:r w:rsidR="00592746" w:rsidRPr="00F506F4">
        <w:rPr>
          <w:rFonts w:ascii="Times New Roman" w:hAnsi="Times New Roman" w:cs="Times New Roman"/>
          <w:sz w:val="24"/>
          <w:szCs w:val="24"/>
        </w:rPr>
        <w:t>.</w:t>
      </w:r>
      <w:r w:rsidR="00592746" w:rsidRPr="00F506F4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00021F" w:rsidRPr="00F506F4">
        <w:rPr>
          <w:rFonts w:ascii="Times New Roman" w:hAnsi="Times New Roman" w:cs="Times New Roman"/>
          <w:sz w:val="24"/>
          <w:szCs w:val="24"/>
        </w:rPr>
        <w:t xml:space="preserve"> The immediate </w:t>
      </w:r>
      <w:r w:rsidR="007B1B16" w:rsidRPr="00F506F4">
        <w:rPr>
          <w:rFonts w:ascii="Times New Roman" w:hAnsi="Times New Roman" w:cs="Times New Roman"/>
          <w:sz w:val="24"/>
          <w:szCs w:val="24"/>
        </w:rPr>
        <w:t xml:space="preserve">clinical </w:t>
      </w:r>
      <w:r w:rsidR="0000021F" w:rsidRPr="00F506F4">
        <w:rPr>
          <w:rFonts w:ascii="Times New Roman" w:hAnsi="Times New Roman" w:cs="Times New Roman"/>
          <w:sz w:val="24"/>
          <w:szCs w:val="24"/>
        </w:rPr>
        <w:t>causes</w:t>
      </w:r>
      <w:r w:rsidR="007B1B16" w:rsidRPr="00F506F4">
        <w:rPr>
          <w:rFonts w:ascii="Times New Roman" w:hAnsi="Times New Roman" w:cs="Times New Roman"/>
          <w:sz w:val="24"/>
          <w:szCs w:val="24"/>
        </w:rPr>
        <w:t xml:space="preserve"> of maternal death</w:t>
      </w:r>
      <w:r w:rsidR="00415DA9">
        <w:rPr>
          <w:rFonts w:ascii="Times New Roman" w:hAnsi="Times New Roman" w:cs="Times New Roman"/>
          <w:sz w:val="24"/>
          <w:szCs w:val="24"/>
        </w:rPr>
        <w:t xml:space="preserve"> </w:t>
      </w:r>
      <w:r w:rsidR="002A3FC3">
        <w:rPr>
          <w:rFonts w:ascii="Times New Roman" w:hAnsi="Times New Roman" w:cs="Times New Roman"/>
          <w:sz w:val="24"/>
          <w:szCs w:val="24"/>
        </w:rPr>
        <w:t xml:space="preserve">during </w:t>
      </w:r>
      <w:r w:rsidR="00415DA9">
        <w:rPr>
          <w:rFonts w:ascii="Times New Roman" w:hAnsi="Times New Roman" w:cs="Times New Roman"/>
          <w:sz w:val="24"/>
          <w:szCs w:val="24"/>
        </w:rPr>
        <w:t>childbirth</w:t>
      </w:r>
      <w:r w:rsidR="007B1B16" w:rsidRPr="00F506F4">
        <w:rPr>
          <w:rFonts w:ascii="Times New Roman" w:hAnsi="Times New Roman" w:cs="Times New Roman"/>
          <w:sz w:val="24"/>
          <w:szCs w:val="24"/>
        </w:rPr>
        <w:t xml:space="preserve"> </w:t>
      </w:r>
      <w:r w:rsidR="00BA736E" w:rsidRPr="00F506F4">
        <w:rPr>
          <w:rFonts w:ascii="Times New Roman" w:hAnsi="Times New Roman" w:cs="Times New Roman"/>
          <w:sz w:val="24"/>
          <w:szCs w:val="24"/>
        </w:rPr>
        <w:t>were puerperal fever</w:t>
      </w:r>
      <w:r w:rsidR="00A16A36">
        <w:rPr>
          <w:rFonts w:ascii="Times New Roman" w:hAnsi="Times New Roman" w:cs="Times New Roman"/>
          <w:sz w:val="24"/>
          <w:szCs w:val="24"/>
        </w:rPr>
        <w:t xml:space="preserve"> (post-partum sepsis)</w:t>
      </w:r>
      <w:r w:rsidR="00BA736E" w:rsidRPr="00F506F4">
        <w:rPr>
          <w:rFonts w:ascii="Times New Roman" w:hAnsi="Times New Roman" w:cs="Times New Roman"/>
          <w:sz w:val="24"/>
          <w:szCs w:val="24"/>
        </w:rPr>
        <w:t>, toxaemia</w:t>
      </w:r>
      <w:r w:rsidR="00DB0D9D">
        <w:rPr>
          <w:rFonts w:ascii="Times New Roman" w:hAnsi="Times New Roman" w:cs="Times New Roman"/>
          <w:sz w:val="24"/>
          <w:szCs w:val="24"/>
        </w:rPr>
        <w:t xml:space="preserve"> (blood</w:t>
      </w:r>
      <w:r w:rsidR="00C23D99">
        <w:rPr>
          <w:rFonts w:ascii="Times New Roman" w:hAnsi="Times New Roman" w:cs="Times New Roman"/>
          <w:sz w:val="24"/>
          <w:szCs w:val="24"/>
        </w:rPr>
        <w:t xml:space="preserve"> poisoning)</w:t>
      </w:r>
      <w:r w:rsidR="00BA736E" w:rsidRPr="00F506F4">
        <w:rPr>
          <w:rFonts w:ascii="Times New Roman" w:hAnsi="Times New Roman" w:cs="Times New Roman"/>
          <w:sz w:val="24"/>
          <w:szCs w:val="24"/>
        </w:rPr>
        <w:t>, and haemorrhage.</w:t>
      </w:r>
      <w:r w:rsidR="00B8468F">
        <w:rPr>
          <w:rFonts w:ascii="Times New Roman" w:hAnsi="Times New Roman" w:cs="Times New Roman"/>
          <w:sz w:val="24"/>
          <w:szCs w:val="24"/>
        </w:rPr>
        <w:t xml:space="preserve"> </w:t>
      </w:r>
      <w:r w:rsidR="00990193">
        <w:rPr>
          <w:rFonts w:ascii="Times New Roman" w:hAnsi="Times New Roman" w:cs="Times New Roman"/>
          <w:sz w:val="24"/>
          <w:szCs w:val="24"/>
        </w:rPr>
        <w:t>P</w:t>
      </w:r>
      <w:r w:rsidR="00D85354">
        <w:rPr>
          <w:rFonts w:ascii="Times New Roman" w:hAnsi="Times New Roman" w:cs="Times New Roman"/>
          <w:sz w:val="24"/>
          <w:szCs w:val="24"/>
        </w:rPr>
        <w:t xml:space="preserve">uerperal fever, caused by </w:t>
      </w:r>
      <w:r w:rsidR="003915B6">
        <w:rPr>
          <w:rFonts w:ascii="Times New Roman" w:hAnsi="Times New Roman" w:cs="Times New Roman"/>
          <w:sz w:val="24"/>
          <w:szCs w:val="24"/>
        </w:rPr>
        <w:t>β-</w:t>
      </w:r>
      <w:r w:rsidR="00D85354">
        <w:rPr>
          <w:rFonts w:ascii="Times New Roman" w:hAnsi="Times New Roman" w:cs="Times New Roman"/>
          <w:sz w:val="24"/>
          <w:szCs w:val="24"/>
        </w:rPr>
        <w:t xml:space="preserve">haemolytic </w:t>
      </w:r>
      <w:r w:rsidR="00D85354" w:rsidRPr="00A16A36">
        <w:rPr>
          <w:rFonts w:ascii="Times New Roman" w:hAnsi="Times New Roman" w:cs="Times New Roman"/>
          <w:i/>
          <w:iCs/>
          <w:sz w:val="24"/>
          <w:szCs w:val="24"/>
        </w:rPr>
        <w:t>Streptococcu</w:t>
      </w:r>
      <w:r w:rsidR="002B396F" w:rsidRPr="00A16A3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D85354" w:rsidRPr="00A16A36">
        <w:rPr>
          <w:rFonts w:ascii="Times New Roman" w:hAnsi="Times New Roman" w:cs="Times New Roman"/>
          <w:i/>
          <w:iCs/>
          <w:sz w:val="24"/>
          <w:szCs w:val="24"/>
        </w:rPr>
        <w:t xml:space="preserve"> pyogenes</w:t>
      </w:r>
      <w:r w:rsidR="003915B6">
        <w:rPr>
          <w:rFonts w:ascii="Times New Roman" w:hAnsi="Times New Roman" w:cs="Times New Roman"/>
          <w:sz w:val="24"/>
          <w:szCs w:val="24"/>
        </w:rPr>
        <w:t>,</w:t>
      </w:r>
      <w:r w:rsidR="002A3FC3">
        <w:rPr>
          <w:rFonts w:ascii="Times New Roman" w:hAnsi="Times New Roman" w:cs="Times New Roman"/>
          <w:sz w:val="24"/>
          <w:szCs w:val="24"/>
        </w:rPr>
        <w:t xml:space="preserve"> </w:t>
      </w:r>
      <w:r w:rsidR="009B1508">
        <w:rPr>
          <w:rFonts w:ascii="Times New Roman" w:hAnsi="Times New Roman" w:cs="Times New Roman"/>
          <w:sz w:val="24"/>
          <w:szCs w:val="24"/>
        </w:rPr>
        <w:t>accounted for the most maternal deaths</w:t>
      </w:r>
      <w:r w:rsidR="00617C04">
        <w:rPr>
          <w:rFonts w:ascii="Times New Roman" w:hAnsi="Times New Roman" w:cs="Times New Roman"/>
          <w:sz w:val="24"/>
          <w:szCs w:val="24"/>
        </w:rPr>
        <w:t xml:space="preserve"> in nine</w:t>
      </w:r>
      <w:r w:rsidR="00D430C9">
        <w:rPr>
          <w:rFonts w:ascii="Times New Roman" w:hAnsi="Times New Roman" w:cs="Times New Roman"/>
          <w:sz w:val="24"/>
          <w:szCs w:val="24"/>
        </w:rPr>
        <w:t>teenth-century lying-in hospitals.</w:t>
      </w:r>
      <w:r w:rsidR="00BB1439">
        <w:rPr>
          <w:rFonts w:ascii="Times New Roman" w:hAnsi="Times New Roman" w:cs="Times New Roman"/>
          <w:sz w:val="24"/>
          <w:szCs w:val="24"/>
        </w:rPr>
        <w:t xml:space="preserve"> </w:t>
      </w:r>
      <w:r w:rsidR="00933E98">
        <w:rPr>
          <w:rFonts w:ascii="Times New Roman" w:hAnsi="Times New Roman" w:cs="Times New Roman"/>
          <w:sz w:val="24"/>
          <w:szCs w:val="24"/>
        </w:rPr>
        <w:t xml:space="preserve">The failure to prevent puerperal fever was due to </w:t>
      </w:r>
      <w:r w:rsidR="00CF7EBE">
        <w:rPr>
          <w:rFonts w:ascii="Times New Roman" w:hAnsi="Times New Roman" w:cs="Times New Roman"/>
          <w:sz w:val="24"/>
          <w:szCs w:val="24"/>
        </w:rPr>
        <w:t>inadequate antiseptic techniques</w:t>
      </w:r>
      <w:r w:rsidR="006E3D3D">
        <w:rPr>
          <w:rFonts w:ascii="Times New Roman" w:hAnsi="Times New Roman" w:cs="Times New Roman"/>
          <w:sz w:val="24"/>
          <w:szCs w:val="24"/>
        </w:rPr>
        <w:t xml:space="preserve">, a </w:t>
      </w:r>
      <w:r w:rsidR="00C3545D">
        <w:rPr>
          <w:rFonts w:ascii="Times New Roman" w:hAnsi="Times New Roman" w:cs="Times New Roman"/>
          <w:sz w:val="24"/>
          <w:szCs w:val="24"/>
        </w:rPr>
        <w:t xml:space="preserve">lack of knowledge, </w:t>
      </w:r>
      <w:r w:rsidR="0052448C">
        <w:rPr>
          <w:rFonts w:ascii="Times New Roman" w:hAnsi="Times New Roman" w:cs="Times New Roman"/>
          <w:sz w:val="24"/>
          <w:szCs w:val="24"/>
        </w:rPr>
        <w:t xml:space="preserve">and a tendency to interfere </w:t>
      </w:r>
      <w:r w:rsidR="00870C08">
        <w:rPr>
          <w:rFonts w:ascii="Times New Roman" w:hAnsi="Times New Roman" w:cs="Times New Roman"/>
          <w:sz w:val="24"/>
          <w:szCs w:val="24"/>
        </w:rPr>
        <w:t>with</w:t>
      </w:r>
      <w:r w:rsidR="0052448C">
        <w:rPr>
          <w:rFonts w:ascii="Times New Roman" w:hAnsi="Times New Roman" w:cs="Times New Roman"/>
          <w:sz w:val="24"/>
          <w:szCs w:val="24"/>
        </w:rPr>
        <w:t xml:space="preserve"> normal labours, increasing the risk of infection</w:t>
      </w:r>
      <w:r w:rsidR="009950E4">
        <w:rPr>
          <w:rFonts w:ascii="Times New Roman" w:hAnsi="Times New Roman" w:cs="Times New Roman"/>
          <w:sz w:val="24"/>
          <w:szCs w:val="24"/>
        </w:rPr>
        <w:t>.</w:t>
      </w:r>
      <w:r w:rsidR="00654EFA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9950E4">
        <w:rPr>
          <w:rFonts w:ascii="Times New Roman" w:hAnsi="Times New Roman" w:cs="Times New Roman"/>
          <w:sz w:val="24"/>
          <w:szCs w:val="24"/>
        </w:rPr>
        <w:t xml:space="preserve"> </w:t>
      </w:r>
      <w:r w:rsidR="0000022B">
        <w:rPr>
          <w:rFonts w:ascii="Times New Roman" w:hAnsi="Times New Roman" w:cs="Times New Roman"/>
          <w:sz w:val="24"/>
          <w:szCs w:val="24"/>
        </w:rPr>
        <w:t>Therefore, hospitals were no</w:t>
      </w:r>
      <w:r w:rsidR="00E215A7">
        <w:rPr>
          <w:rFonts w:ascii="Times New Roman" w:hAnsi="Times New Roman" w:cs="Times New Roman"/>
          <w:sz w:val="24"/>
          <w:szCs w:val="24"/>
        </w:rPr>
        <w:t>t</w:t>
      </w:r>
      <w:r w:rsidR="0000022B">
        <w:rPr>
          <w:rFonts w:ascii="Times New Roman" w:hAnsi="Times New Roman" w:cs="Times New Roman"/>
          <w:sz w:val="24"/>
          <w:szCs w:val="24"/>
        </w:rPr>
        <w:t xml:space="preserve"> safe for women to give bir</w:t>
      </w:r>
      <w:r w:rsidR="008C37C3">
        <w:rPr>
          <w:rFonts w:ascii="Times New Roman" w:hAnsi="Times New Roman" w:cs="Times New Roman"/>
          <w:sz w:val="24"/>
          <w:szCs w:val="24"/>
        </w:rPr>
        <w:t>th in the early twentieth century</w:t>
      </w:r>
      <w:r w:rsidR="00C9558C">
        <w:rPr>
          <w:rFonts w:ascii="Times New Roman" w:hAnsi="Times New Roman" w:cs="Times New Roman"/>
          <w:sz w:val="24"/>
          <w:szCs w:val="24"/>
        </w:rPr>
        <w:t xml:space="preserve">, even as mothers </w:t>
      </w:r>
      <w:r w:rsidR="008863EC">
        <w:rPr>
          <w:rFonts w:ascii="Times New Roman" w:hAnsi="Times New Roman" w:cs="Times New Roman"/>
          <w:sz w:val="24"/>
          <w:szCs w:val="24"/>
        </w:rPr>
        <w:t xml:space="preserve">began to favour </w:t>
      </w:r>
      <w:r w:rsidR="00C9558C">
        <w:rPr>
          <w:rFonts w:ascii="Times New Roman" w:hAnsi="Times New Roman" w:cs="Times New Roman"/>
          <w:sz w:val="24"/>
          <w:szCs w:val="24"/>
        </w:rPr>
        <w:t>hospital birth</w:t>
      </w:r>
      <w:r w:rsidR="00173D87">
        <w:rPr>
          <w:rFonts w:ascii="Times New Roman" w:hAnsi="Times New Roman" w:cs="Times New Roman"/>
          <w:sz w:val="24"/>
          <w:szCs w:val="24"/>
        </w:rPr>
        <w:t>s</w:t>
      </w:r>
      <w:r w:rsidR="008C37C3">
        <w:rPr>
          <w:rFonts w:ascii="Times New Roman" w:hAnsi="Times New Roman" w:cs="Times New Roman"/>
          <w:sz w:val="24"/>
          <w:szCs w:val="24"/>
        </w:rPr>
        <w:t>.</w:t>
      </w:r>
      <w:r w:rsidR="00C9558C"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BB1439">
        <w:rPr>
          <w:rFonts w:ascii="Times New Roman" w:hAnsi="Times New Roman" w:cs="Times New Roman"/>
          <w:sz w:val="24"/>
          <w:szCs w:val="24"/>
        </w:rPr>
        <w:t xml:space="preserve"> Home births were </w:t>
      </w:r>
      <w:r w:rsidR="00AE41A5">
        <w:rPr>
          <w:rFonts w:ascii="Times New Roman" w:hAnsi="Times New Roman" w:cs="Times New Roman"/>
          <w:sz w:val="24"/>
          <w:szCs w:val="24"/>
        </w:rPr>
        <w:t>safer as midwives were less likely to intervene in</w:t>
      </w:r>
      <w:r w:rsidR="00497F31">
        <w:rPr>
          <w:rFonts w:ascii="Times New Roman" w:hAnsi="Times New Roman" w:cs="Times New Roman"/>
          <w:sz w:val="24"/>
          <w:szCs w:val="24"/>
        </w:rPr>
        <w:t xml:space="preserve"> childbirth,</w:t>
      </w:r>
      <w:r w:rsidR="00822E82">
        <w:rPr>
          <w:rFonts w:ascii="Times New Roman" w:hAnsi="Times New Roman" w:cs="Times New Roman"/>
          <w:sz w:val="24"/>
          <w:szCs w:val="24"/>
        </w:rPr>
        <w:t xml:space="preserve"> less likely to be a carrier of </w:t>
      </w:r>
      <w:r w:rsidR="00822E82" w:rsidRPr="001606C5">
        <w:rPr>
          <w:rFonts w:ascii="Times New Roman" w:hAnsi="Times New Roman" w:cs="Times New Roman"/>
          <w:i/>
          <w:iCs/>
          <w:sz w:val="24"/>
          <w:szCs w:val="24"/>
        </w:rPr>
        <w:t>S. pyogenes</w:t>
      </w:r>
      <w:r w:rsidR="00AA1518">
        <w:rPr>
          <w:rFonts w:ascii="Times New Roman" w:hAnsi="Times New Roman" w:cs="Times New Roman"/>
          <w:sz w:val="24"/>
          <w:szCs w:val="24"/>
        </w:rPr>
        <w:t xml:space="preserve">, and often better at the basic </w:t>
      </w:r>
      <w:r w:rsidR="004865FC">
        <w:rPr>
          <w:rFonts w:ascii="Times New Roman" w:hAnsi="Times New Roman" w:cs="Times New Roman"/>
          <w:sz w:val="24"/>
          <w:szCs w:val="24"/>
        </w:rPr>
        <w:t xml:space="preserve">obstetric </w:t>
      </w:r>
      <w:r w:rsidR="00AA1518">
        <w:rPr>
          <w:rFonts w:ascii="Times New Roman" w:hAnsi="Times New Roman" w:cs="Times New Roman"/>
          <w:sz w:val="24"/>
          <w:szCs w:val="24"/>
        </w:rPr>
        <w:t>techniques</w:t>
      </w:r>
      <w:r w:rsidR="00497F31">
        <w:rPr>
          <w:rFonts w:ascii="Times New Roman" w:hAnsi="Times New Roman" w:cs="Times New Roman"/>
          <w:sz w:val="24"/>
          <w:szCs w:val="24"/>
        </w:rPr>
        <w:t xml:space="preserve"> </w:t>
      </w:r>
      <w:r w:rsidR="00F84702">
        <w:rPr>
          <w:rFonts w:ascii="Times New Roman" w:hAnsi="Times New Roman" w:cs="Times New Roman"/>
          <w:sz w:val="24"/>
          <w:szCs w:val="24"/>
        </w:rPr>
        <w:t>than</w:t>
      </w:r>
      <w:r w:rsidR="004865FC">
        <w:rPr>
          <w:rFonts w:ascii="Times New Roman" w:hAnsi="Times New Roman" w:cs="Times New Roman"/>
          <w:sz w:val="24"/>
          <w:szCs w:val="24"/>
        </w:rPr>
        <w:t xml:space="preserve"> general </w:t>
      </w:r>
      <w:r w:rsidR="007E1B88">
        <w:rPr>
          <w:rFonts w:ascii="Times New Roman" w:hAnsi="Times New Roman" w:cs="Times New Roman"/>
          <w:sz w:val="24"/>
          <w:szCs w:val="24"/>
        </w:rPr>
        <w:t>practitioners</w:t>
      </w:r>
      <w:r w:rsidR="00C63776">
        <w:rPr>
          <w:rFonts w:ascii="Times New Roman" w:hAnsi="Times New Roman" w:cs="Times New Roman"/>
          <w:sz w:val="24"/>
          <w:szCs w:val="24"/>
        </w:rPr>
        <w:t>.</w:t>
      </w:r>
      <w:r w:rsidR="005364BA" w:rsidRPr="005364BA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5364BA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C63776">
        <w:rPr>
          <w:rFonts w:ascii="Times New Roman" w:hAnsi="Times New Roman" w:cs="Times New Roman"/>
          <w:sz w:val="24"/>
          <w:szCs w:val="24"/>
        </w:rPr>
        <w:t xml:space="preserve"> Th</w:t>
      </w:r>
      <w:r w:rsidR="00594C71">
        <w:rPr>
          <w:rFonts w:ascii="Times New Roman" w:hAnsi="Times New Roman" w:cs="Times New Roman"/>
          <w:sz w:val="24"/>
          <w:szCs w:val="24"/>
        </w:rPr>
        <w:t>us</w:t>
      </w:r>
      <w:r w:rsidR="00C63776">
        <w:rPr>
          <w:rFonts w:ascii="Times New Roman" w:hAnsi="Times New Roman" w:cs="Times New Roman"/>
          <w:sz w:val="24"/>
          <w:szCs w:val="24"/>
        </w:rPr>
        <w:t xml:space="preserve">, </w:t>
      </w:r>
      <w:r w:rsidR="0055281F">
        <w:rPr>
          <w:rFonts w:ascii="Times New Roman" w:hAnsi="Times New Roman" w:cs="Times New Roman"/>
          <w:sz w:val="24"/>
          <w:szCs w:val="24"/>
        </w:rPr>
        <w:t xml:space="preserve">between 1880 and the mid-1930s, it was safer to be </w:t>
      </w:r>
      <w:r w:rsidR="0088337C">
        <w:rPr>
          <w:rFonts w:ascii="Times New Roman" w:hAnsi="Times New Roman" w:cs="Times New Roman"/>
          <w:sz w:val="24"/>
          <w:szCs w:val="24"/>
        </w:rPr>
        <w:t>delivered</w:t>
      </w:r>
      <w:r w:rsidR="0055281F">
        <w:rPr>
          <w:rFonts w:ascii="Times New Roman" w:hAnsi="Times New Roman" w:cs="Times New Roman"/>
          <w:sz w:val="24"/>
          <w:szCs w:val="24"/>
        </w:rPr>
        <w:t xml:space="preserve"> at </w:t>
      </w:r>
      <w:r w:rsidR="0088337C">
        <w:rPr>
          <w:rFonts w:ascii="Times New Roman" w:hAnsi="Times New Roman" w:cs="Times New Roman"/>
          <w:sz w:val="24"/>
          <w:szCs w:val="24"/>
        </w:rPr>
        <w:t>home</w:t>
      </w:r>
      <w:r w:rsidR="0055281F">
        <w:rPr>
          <w:rFonts w:ascii="Times New Roman" w:hAnsi="Times New Roman" w:cs="Times New Roman"/>
          <w:sz w:val="24"/>
          <w:szCs w:val="24"/>
        </w:rPr>
        <w:t xml:space="preserve"> by a trained midwife</w:t>
      </w:r>
      <w:r w:rsidR="005E350B">
        <w:rPr>
          <w:rFonts w:ascii="Times New Roman" w:hAnsi="Times New Roman" w:cs="Times New Roman"/>
          <w:sz w:val="24"/>
          <w:szCs w:val="24"/>
        </w:rPr>
        <w:t>,</w:t>
      </w:r>
      <w:r w:rsidR="00F003D2">
        <w:rPr>
          <w:rFonts w:ascii="Times New Roman" w:hAnsi="Times New Roman" w:cs="Times New Roman"/>
          <w:sz w:val="24"/>
          <w:szCs w:val="24"/>
        </w:rPr>
        <w:t xml:space="preserve"> as hospital admission </w:t>
      </w:r>
      <w:r w:rsidR="00CE20D9">
        <w:rPr>
          <w:rFonts w:ascii="Times New Roman" w:hAnsi="Times New Roman" w:cs="Times New Roman"/>
          <w:sz w:val="24"/>
          <w:szCs w:val="24"/>
        </w:rPr>
        <w:t>did not reduce mortality rates</w:t>
      </w:r>
      <w:r w:rsidR="004B4011">
        <w:rPr>
          <w:rFonts w:ascii="Times New Roman" w:hAnsi="Times New Roman" w:cs="Times New Roman"/>
          <w:sz w:val="24"/>
          <w:szCs w:val="24"/>
        </w:rPr>
        <w:t>.</w:t>
      </w:r>
      <w:r w:rsidR="00513BAC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4B4011">
        <w:rPr>
          <w:rFonts w:ascii="Times New Roman" w:hAnsi="Times New Roman" w:cs="Times New Roman"/>
          <w:sz w:val="24"/>
          <w:szCs w:val="24"/>
        </w:rPr>
        <w:t xml:space="preserve"> </w:t>
      </w:r>
      <w:r w:rsidR="003530D6">
        <w:rPr>
          <w:rFonts w:ascii="Times New Roman" w:hAnsi="Times New Roman" w:cs="Times New Roman"/>
          <w:sz w:val="24"/>
          <w:szCs w:val="24"/>
        </w:rPr>
        <w:t>M</w:t>
      </w:r>
      <w:r w:rsidR="000905CD">
        <w:rPr>
          <w:rFonts w:ascii="Times New Roman" w:hAnsi="Times New Roman" w:cs="Times New Roman"/>
          <w:sz w:val="24"/>
          <w:szCs w:val="24"/>
        </w:rPr>
        <w:t>aternal m</w:t>
      </w:r>
      <w:r w:rsidR="003530D6">
        <w:rPr>
          <w:rFonts w:ascii="Times New Roman" w:hAnsi="Times New Roman" w:cs="Times New Roman"/>
          <w:sz w:val="24"/>
          <w:szCs w:val="24"/>
        </w:rPr>
        <w:t xml:space="preserve">ortality rates decreased before the introduction of important </w:t>
      </w:r>
      <w:r w:rsidR="00440BA1">
        <w:rPr>
          <w:rFonts w:ascii="Times New Roman" w:hAnsi="Times New Roman" w:cs="Times New Roman"/>
          <w:sz w:val="24"/>
          <w:szCs w:val="24"/>
        </w:rPr>
        <w:t xml:space="preserve">medical </w:t>
      </w:r>
      <w:r w:rsidR="00351BB1">
        <w:rPr>
          <w:rFonts w:ascii="Times New Roman" w:hAnsi="Times New Roman" w:cs="Times New Roman"/>
          <w:sz w:val="24"/>
          <w:szCs w:val="24"/>
        </w:rPr>
        <w:t>advancements</w:t>
      </w:r>
      <w:r w:rsidR="008570DA">
        <w:rPr>
          <w:rFonts w:ascii="Times New Roman" w:hAnsi="Times New Roman" w:cs="Times New Roman"/>
          <w:sz w:val="24"/>
          <w:szCs w:val="24"/>
        </w:rPr>
        <w:t xml:space="preserve"> with improv</w:t>
      </w:r>
      <w:r w:rsidR="00612D5B">
        <w:rPr>
          <w:rFonts w:ascii="Times New Roman" w:hAnsi="Times New Roman" w:cs="Times New Roman"/>
          <w:sz w:val="24"/>
          <w:szCs w:val="24"/>
        </w:rPr>
        <w:t xml:space="preserve">ements in </w:t>
      </w:r>
      <w:r w:rsidR="00E23A8B">
        <w:rPr>
          <w:rFonts w:ascii="Times New Roman" w:hAnsi="Times New Roman" w:cs="Times New Roman"/>
          <w:sz w:val="24"/>
          <w:szCs w:val="24"/>
        </w:rPr>
        <w:t>nutrition and sanitation</w:t>
      </w:r>
      <w:r w:rsidR="008570DA">
        <w:rPr>
          <w:rFonts w:ascii="Times New Roman" w:hAnsi="Times New Roman" w:cs="Times New Roman"/>
          <w:sz w:val="24"/>
          <w:szCs w:val="24"/>
        </w:rPr>
        <w:t>.</w:t>
      </w:r>
      <w:r w:rsidR="00E32234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7E7AA1">
        <w:rPr>
          <w:rFonts w:ascii="Times New Roman" w:hAnsi="Times New Roman" w:cs="Times New Roman"/>
          <w:sz w:val="24"/>
          <w:szCs w:val="24"/>
        </w:rPr>
        <w:t xml:space="preserve"> </w:t>
      </w:r>
      <w:r w:rsidR="00CE20D9">
        <w:rPr>
          <w:rFonts w:ascii="Times New Roman" w:hAnsi="Times New Roman" w:cs="Times New Roman"/>
          <w:sz w:val="24"/>
          <w:szCs w:val="24"/>
        </w:rPr>
        <w:t xml:space="preserve">However, </w:t>
      </w:r>
      <w:r w:rsidR="00575B89">
        <w:rPr>
          <w:rFonts w:ascii="Times New Roman" w:hAnsi="Times New Roman" w:cs="Times New Roman"/>
          <w:sz w:val="24"/>
          <w:szCs w:val="24"/>
        </w:rPr>
        <w:t>t</w:t>
      </w:r>
      <w:r w:rsidR="007E7AA1">
        <w:rPr>
          <w:rFonts w:ascii="Times New Roman" w:hAnsi="Times New Roman" w:cs="Times New Roman"/>
          <w:sz w:val="24"/>
          <w:szCs w:val="24"/>
        </w:rPr>
        <w:t xml:space="preserve">his </w:t>
      </w:r>
      <w:r w:rsidR="00575B89">
        <w:rPr>
          <w:rFonts w:ascii="Times New Roman" w:hAnsi="Times New Roman" w:cs="Times New Roman"/>
          <w:sz w:val="24"/>
          <w:szCs w:val="24"/>
        </w:rPr>
        <w:t xml:space="preserve">should </w:t>
      </w:r>
      <w:r w:rsidR="007E7AA1">
        <w:rPr>
          <w:rFonts w:ascii="Times New Roman" w:hAnsi="Times New Roman" w:cs="Times New Roman"/>
          <w:sz w:val="24"/>
          <w:szCs w:val="24"/>
        </w:rPr>
        <w:t>not ta</w:t>
      </w:r>
      <w:r w:rsidR="00A64A47">
        <w:rPr>
          <w:rFonts w:ascii="Times New Roman" w:hAnsi="Times New Roman" w:cs="Times New Roman"/>
          <w:sz w:val="24"/>
          <w:szCs w:val="24"/>
        </w:rPr>
        <w:t>ke away from</w:t>
      </w:r>
      <w:r w:rsidR="00453004">
        <w:rPr>
          <w:rFonts w:ascii="Times New Roman" w:hAnsi="Times New Roman" w:cs="Times New Roman"/>
          <w:sz w:val="24"/>
          <w:szCs w:val="24"/>
        </w:rPr>
        <w:t xml:space="preserve"> the </w:t>
      </w:r>
      <w:r w:rsidR="00D107FD">
        <w:rPr>
          <w:rFonts w:ascii="Times New Roman" w:hAnsi="Times New Roman" w:cs="Times New Roman"/>
          <w:sz w:val="24"/>
          <w:szCs w:val="24"/>
        </w:rPr>
        <w:t xml:space="preserve">later introduction of sulphonamides that was highly effective </w:t>
      </w:r>
      <w:r w:rsidR="00DD1DF0">
        <w:rPr>
          <w:rFonts w:ascii="Times New Roman" w:hAnsi="Times New Roman" w:cs="Times New Roman"/>
          <w:sz w:val="24"/>
          <w:szCs w:val="24"/>
        </w:rPr>
        <w:t xml:space="preserve">against </w:t>
      </w:r>
      <w:r w:rsidR="003A5575" w:rsidRPr="003A5575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DD1DF0" w:rsidRPr="003A5575">
        <w:rPr>
          <w:rFonts w:ascii="Times New Roman" w:hAnsi="Times New Roman" w:cs="Times New Roman"/>
          <w:i/>
          <w:iCs/>
          <w:sz w:val="24"/>
          <w:szCs w:val="24"/>
        </w:rPr>
        <w:t>. pyogenes</w:t>
      </w:r>
      <w:r w:rsidR="00DD1DF0">
        <w:rPr>
          <w:rFonts w:ascii="Times New Roman" w:hAnsi="Times New Roman" w:cs="Times New Roman"/>
          <w:sz w:val="24"/>
          <w:szCs w:val="24"/>
        </w:rPr>
        <w:t xml:space="preserve">, </w:t>
      </w:r>
      <w:r w:rsidR="00DC429B">
        <w:rPr>
          <w:rFonts w:ascii="Times New Roman" w:hAnsi="Times New Roman" w:cs="Times New Roman"/>
          <w:sz w:val="24"/>
          <w:szCs w:val="24"/>
        </w:rPr>
        <w:t>penicillin</w:t>
      </w:r>
      <w:r w:rsidR="00DD1DF0">
        <w:rPr>
          <w:rFonts w:ascii="Times New Roman" w:hAnsi="Times New Roman" w:cs="Times New Roman"/>
          <w:sz w:val="24"/>
          <w:szCs w:val="24"/>
        </w:rPr>
        <w:t xml:space="preserve"> in 1944</w:t>
      </w:r>
      <w:r w:rsidR="00DC429B">
        <w:rPr>
          <w:rFonts w:ascii="Times New Roman" w:hAnsi="Times New Roman" w:cs="Times New Roman"/>
          <w:sz w:val="24"/>
          <w:szCs w:val="24"/>
        </w:rPr>
        <w:t>, and the availability of blood transfusion</w:t>
      </w:r>
      <w:r w:rsidR="005E350B">
        <w:rPr>
          <w:rFonts w:ascii="Times New Roman" w:hAnsi="Times New Roman" w:cs="Times New Roman"/>
          <w:sz w:val="24"/>
          <w:szCs w:val="24"/>
        </w:rPr>
        <w:t>,</w:t>
      </w:r>
      <w:r w:rsidR="00DC429B">
        <w:rPr>
          <w:rFonts w:ascii="Times New Roman" w:hAnsi="Times New Roman" w:cs="Times New Roman"/>
          <w:sz w:val="24"/>
          <w:szCs w:val="24"/>
        </w:rPr>
        <w:t xml:space="preserve"> reducing deaths from haemorrhage.</w:t>
      </w:r>
      <w:r w:rsidR="00DC429B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DC4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3F2C3" w14:textId="77777777" w:rsidR="00F6392A" w:rsidRDefault="00F6392A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5C38E7" w14:textId="353FB251" w:rsidR="00F6392A" w:rsidRDefault="00F6392A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06F4">
        <w:rPr>
          <w:rFonts w:ascii="Times New Roman" w:hAnsi="Times New Roman" w:cs="Times New Roman"/>
          <w:sz w:val="24"/>
          <w:szCs w:val="24"/>
        </w:rPr>
        <w:t xml:space="preserve">Prior to the twentieth century, </w:t>
      </w:r>
      <w:r>
        <w:rPr>
          <w:rFonts w:ascii="Times New Roman" w:hAnsi="Times New Roman" w:cs="Times New Roman"/>
          <w:sz w:val="24"/>
          <w:szCs w:val="24"/>
        </w:rPr>
        <w:t>childbirth was managed by mi</w:t>
      </w:r>
      <w:r w:rsidRPr="00F506F4">
        <w:rPr>
          <w:rFonts w:ascii="Times New Roman" w:hAnsi="Times New Roman" w:cs="Times New Roman"/>
          <w:sz w:val="24"/>
          <w:szCs w:val="24"/>
        </w:rPr>
        <w:t>dwives</w:t>
      </w:r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Pr="001B45FA">
        <w:rPr>
          <w:rFonts w:ascii="Times New Roman" w:hAnsi="Times New Roman" w:cs="Times New Roman"/>
          <w:sz w:val="24"/>
          <w:szCs w:val="24"/>
        </w:rPr>
        <w:t xml:space="preserve">mother’s home and doctor intervention was only sought under certain medical circumstances. During this time, childbirth was considered a natural physiological process that </w:t>
      </w:r>
      <w:r w:rsidR="00351BD8">
        <w:rPr>
          <w:rFonts w:ascii="Times New Roman" w:hAnsi="Times New Roman" w:cs="Times New Roman"/>
          <w:sz w:val="24"/>
          <w:szCs w:val="24"/>
        </w:rPr>
        <w:t>should only</w:t>
      </w:r>
      <w:r w:rsidR="000C6E97">
        <w:rPr>
          <w:rFonts w:ascii="Times New Roman" w:hAnsi="Times New Roman" w:cs="Times New Roman"/>
          <w:sz w:val="24"/>
          <w:szCs w:val="24"/>
        </w:rPr>
        <w:t xml:space="preserve"> require</w:t>
      </w:r>
      <w:r w:rsidRPr="001B45FA">
        <w:rPr>
          <w:rFonts w:ascii="Times New Roman" w:hAnsi="Times New Roman" w:cs="Times New Roman"/>
          <w:sz w:val="24"/>
          <w:szCs w:val="24"/>
        </w:rPr>
        <w:t xml:space="preserve"> medical assistance</w:t>
      </w:r>
      <w:r w:rsidR="00351BD8">
        <w:rPr>
          <w:rFonts w:ascii="Times New Roman" w:hAnsi="Times New Roman" w:cs="Times New Roman"/>
          <w:sz w:val="24"/>
          <w:szCs w:val="24"/>
        </w:rPr>
        <w:t xml:space="preserve"> under certain complications</w:t>
      </w:r>
      <w:r w:rsidRPr="001B45FA">
        <w:rPr>
          <w:rFonts w:ascii="Times New Roman" w:hAnsi="Times New Roman" w:cs="Times New Roman"/>
          <w:sz w:val="24"/>
          <w:szCs w:val="24"/>
        </w:rPr>
        <w:t>.</w:t>
      </w:r>
      <w:r w:rsidRPr="001B45FA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  <w:r w:rsidR="00B258A0">
        <w:rPr>
          <w:rFonts w:ascii="Times New Roman" w:hAnsi="Times New Roman" w:cs="Times New Roman"/>
          <w:sz w:val="24"/>
          <w:szCs w:val="24"/>
        </w:rPr>
        <w:t xml:space="preserve"> Birth attendants were not expected to interfere in normal labours</w:t>
      </w:r>
      <w:r w:rsidR="0082181E">
        <w:rPr>
          <w:rFonts w:ascii="Times New Roman" w:hAnsi="Times New Roman" w:cs="Times New Roman"/>
          <w:sz w:val="24"/>
          <w:szCs w:val="24"/>
        </w:rPr>
        <w:t>; instead, their duty was to “watch, wait, and be patient.”</w:t>
      </w:r>
      <w:r w:rsidR="0082181E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  <w:r w:rsidR="000F39DC">
        <w:rPr>
          <w:rFonts w:ascii="Times New Roman" w:hAnsi="Times New Roman" w:cs="Times New Roman"/>
          <w:sz w:val="24"/>
          <w:szCs w:val="24"/>
        </w:rPr>
        <w:t xml:space="preserve"> </w:t>
      </w:r>
      <w:r w:rsidR="004A32E8">
        <w:rPr>
          <w:rFonts w:ascii="Times New Roman" w:hAnsi="Times New Roman" w:cs="Times New Roman"/>
          <w:sz w:val="24"/>
          <w:szCs w:val="24"/>
        </w:rPr>
        <w:t>By the twentieth century</w:t>
      </w:r>
      <w:r w:rsidR="00CD7D83">
        <w:rPr>
          <w:rFonts w:ascii="Times New Roman" w:hAnsi="Times New Roman" w:cs="Times New Roman"/>
          <w:sz w:val="24"/>
          <w:szCs w:val="24"/>
        </w:rPr>
        <w:t>,</w:t>
      </w:r>
      <w:r w:rsidR="004A32E8">
        <w:rPr>
          <w:rFonts w:ascii="Times New Roman" w:hAnsi="Times New Roman" w:cs="Times New Roman"/>
          <w:sz w:val="24"/>
          <w:szCs w:val="24"/>
        </w:rPr>
        <w:t xml:space="preserve"> this view had already begun to change</w:t>
      </w:r>
      <w:r w:rsidR="008B774E">
        <w:rPr>
          <w:rFonts w:ascii="Times New Roman" w:hAnsi="Times New Roman" w:cs="Times New Roman"/>
          <w:sz w:val="24"/>
          <w:szCs w:val="24"/>
        </w:rPr>
        <w:t>.</w:t>
      </w:r>
      <w:r w:rsidR="002C08A1">
        <w:rPr>
          <w:rFonts w:ascii="Times New Roman" w:hAnsi="Times New Roman" w:cs="Times New Roman"/>
          <w:sz w:val="24"/>
          <w:szCs w:val="24"/>
        </w:rPr>
        <w:t xml:space="preserve"> The hospitalisation of childbirth was</w:t>
      </w:r>
      <w:r w:rsidR="004A32E8">
        <w:rPr>
          <w:rFonts w:ascii="Times New Roman" w:hAnsi="Times New Roman" w:cs="Times New Roman"/>
          <w:sz w:val="24"/>
          <w:szCs w:val="24"/>
        </w:rPr>
        <w:t xml:space="preserve"> </w:t>
      </w:r>
      <w:r w:rsidR="006B0992">
        <w:rPr>
          <w:rFonts w:ascii="Times New Roman" w:hAnsi="Times New Roman" w:cs="Times New Roman"/>
          <w:sz w:val="24"/>
          <w:szCs w:val="24"/>
        </w:rPr>
        <w:t>due to medical advancements</w:t>
      </w:r>
      <w:r w:rsidR="00A9170A">
        <w:rPr>
          <w:rFonts w:ascii="Times New Roman" w:hAnsi="Times New Roman" w:cs="Times New Roman"/>
          <w:sz w:val="24"/>
          <w:szCs w:val="24"/>
        </w:rPr>
        <w:t xml:space="preserve"> advocated by doctors and</w:t>
      </w:r>
      <w:r w:rsidR="009129B3">
        <w:rPr>
          <w:rFonts w:ascii="Times New Roman" w:hAnsi="Times New Roman" w:cs="Times New Roman"/>
          <w:sz w:val="24"/>
          <w:szCs w:val="24"/>
        </w:rPr>
        <w:t xml:space="preserve"> lobbied by</w:t>
      </w:r>
      <w:r w:rsidR="00A9170A">
        <w:rPr>
          <w:rFonts w:ascii="Times New Roman" w:hAnsi="Times New Roman" w:cs="Times New Roman"/>
          <w:sz w:val="24"/>
          <w:szCs w:val="24"/>
        </w:rPr>
        <w:t xml:space="preserve"> women who increasingly</w:t>
      </w:r>
      <w:r w:rsidR="004B752F">
        <w:rPr>
          <w:rFonts w:ascii="Times New Roman" w:hAnsi="Times New Roman" w:cs="Times New Roman"/>
          <w:sz w:val="24"/>
          <w:szCs w:val="24"/>
        </w:rPr>
        <w:t xml:space="preserve"> </w:t>
      </w:r>
      <w:r w:rsidR="004B752F">
        <w:rPr>
          <w:rFonts w:ascii="Times New Roman" w:hAnsi="Times New Roman" w:cs="Times New Roman"/>
          <w:sz w:val="24"/>
          <w:szCs w:val="24"/>
        </w:rPr>
        <w:lastRenderedPageBreak/>
        <w:t xml:space="preserve">demanded </w:t>
      </w:r>
      <w:r w:rsidR="002C08A1">
        <w:rPr>
          <w:rFonts w:ascii="Times New Roman" w:hAnsi="Times New Roman" w:cs="Times New Roman"/>
          <w:sz w:val="24"/>
          <w:szCs w:val="24"/>
        </w:rPr>
        <w:t xml:space="preserve">the associated </w:t>
      </w:r>
      <w:r w:rsidR="004B752F">
        <w:rPr>
          <w:rFonts w:ascii="Times New Roman" w:hAnsi="Times New Roman" w:cs="Times New Roman"/>
          <w:sz w:val="24"/>
          <w:szCs w:val="24"/>
        </w:rPr>
        <w:t xml:space="preserve">expert care, effective pain relief, </w:t>
      </w:r>
      <w:r w:rsidR="00BB6A15">
        <w:rPr>
          <w:rFonts w:ascii="Times New Roman" w:hAnsi="Times New Roman" w:cs="Times New Roman"/>
          <w:sz w:val="24"/>
          <w:szCs w:val="24"/>
        </w:rPr>
        <w:t>and rest.</w:t>
      </w:r>
      <w:r w:rsidR="00B02661">
        <w:rPr>
          <w:rStyle w:val="FootnoteReference"/>
          <w:rFonts w:ascii="Times New Roman" w:hAnsi="Times New Roman" w:cs="Times New Roman"/>
          <w:sz w:val="24"/>
          <w:szCs w:val="24"/>
        </w:rPr>
        <w:footnoteReference w:id="15"/>
      </w:r>
      <w:r w:rsidR="009C43C7">
        <w:rPr>
          <w:rFonts w:ascii="Times New Roman" w:hAnsi="Times New Roman" w:cs="Times New Roman"/>
          <w:sz w:val="24"/>
          <w:szCs w:val="24"/>
        </w:rPr>
        <w:t xml:space="preserve"> </w:t>
      </w:r>
      <w:r w:rsidR="0047224D">
        <w:rPr>
          <w:rFonts w:ascii="Times New Roman" w:hAnsi="Times New Roman" w:cs="Times New Roman"/>
          <w:sz w:val="24"/>
          <w:szCs w:val="24"/>
        </w:rPr>
        <w:t xml:space="preserve">By the 1970s, hospital births had become </w:t>
      </w:r>
      <w:r w:rsidR="00F03DC5">
        <w:rPr>
          <w:rFonts w:ascii="Times New Roman" w:hAnsi="Times New Roman" w:cs="Times New Roman"/>
          <w:sz w:val="24"/>
          <w:szCs w:val="24"/>
        </w:rPr>
        <w:t>a social</w:t>
      </w:r>
      <w:r w:rsidR="0047224D">
        <w:rPr>
          <w:rFonts w:ascii="Times New Roman" w:hAnsi="Times New Roman" w:cs="Times New Roman"/>
          <w:sz w:val="24"/>
          <w:szCs w:val="24"/>
        </w:rPr>
        <w:t xml:space="preserve"> norm</w:t>
      </w:r>
      <w:r w:rsidR="00B02661">
        <w:rPr>
          <w:rFonts w:ascii="Times New Roman" w:hAnsi="Times New Roman" w:cs="Times New Roman"/>
          <w:sz w:val="24"/>
          <w:szCs w:val="24"/>
        </w:rPr>
        <w:t xml:space="preserve"> women wanted to adhere to.</w:t>
      </w:r>
      <w:r w:rsidR="00484E3B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9129B3">
        <w:rPr>
          <w:rFonts w:ascii="Times New Roman" w:hAnsi="Times New Roman" w:cs="Times New Roman"/>
          <w:sz w:val="24"/>
          <w:szCs w:val="24"/>
        </w:rPr>
        <w:t xml:space="preserve"> There </w:t>
      </w:r>
      <w:r w:rsidR="003454B8">
        <w:rPr>
          <w:rFonts w:ascii="Times New Roman" w:hAnsi="Times New Roman" w:cs="Times New Roman"/>
          <w:sz w:val="24"/>
          <w:szCs w:val="24"/>
        </w:rPr>
        <w:t>is</w:t>
      </w:r>
      <w:r w:rsidR="009129B3">
        <w:rPr>
          <w:rFonts w:ascii="Times New Roman" w:hAnsi="Times New Roman" w:cs="Times New Roman"/>
          <w:sz w:val="24"/>
          <w:szCs w:val="24"/>
        </w:rPr>
        <w:t xml:space="preserve"> a t</w:t>
      </w:r>
      <w:r w:rsidR="00A208FD">
        <w:rPr>
          <w:rFonts w:ascii="Times New Roman" w:hAnsi="Times New Roman" w:cs="Times New Roman"/>
          <w:sz w:val="24"/>
          <w:szCs w:val="24"/>
        </w:rPr>
        <w:t xml:space="preserve">rend </w:t>
      </w:r>
      <w:r w:rsidR="009129B3">
        <w:rPr>
          <w:rFonts w:ascii="Times New Roman" w:hAnsi="Times New Roman" w:cs="Times New Roman"/>
          <w:sz w:val="24"/>
          <w:szCs w:val="24"/>
        </w:rPr>
        <w:t>among</w:t>
      </w:r>
      <w:r w:rsidR="00054B76">
        <w:rPr>
          <w:rFonts w:ascii="Times New Roman" w:hAnsi="Times New Roman" w:cs="Times New Roman"/>
          <w:sz w:val="24"/>
          <w:szCs w:val="24"/>
        </w:rPr>
        <w:t>st</w:t>
      </w:r>
      <w:r w:rsidR="003454B8">
        <w:rPr>
          <w:rFonts w:ascii="Times New Roman" w:hAnsi="Times New Roman" w:cs="Times New Roman"/>
          <w:sz w:val="24"/>
          <w:szCs w:val="24"/>
        </w:rPr>
        <w:t xml:space="preserve"> early</w:t>
      </w:r>
      <w:r w:rsidR="009129B3">
        <w:rPr>
          <w:rFonts w:ascii="Times New Roman" w:hAnsi="Times New Roman" w:cs="Times New Roman"/>
          <w:sz w:val="24"/>
          <w:szCs w:val="24"/>
        </w:rPr>
        <w:t xml:space="preserve"> histo</w:t>
      </w:r>
      <w:r w:rsidR="00081D8D">
        <w:rPr>
          <w:rFonts w:ascii="Times New Roman" w:hAnsi="Times New Roman" w:cs="Times New Roman"/>
          <w:sz w:val="24"/>
          <w:szCs w:val="24"/>
        </w:rPr>
        <w:t>rio</w:t>
      </w:r>
      <w:r w:rsidR="009129B3">
        <w:rPr>
          <w:rFonts w:ascii="Times New Roman" w:hAnsi="Times New Roman" w:cs="Times New Roman"/>
          <w:sz w:val="24"/>
          <w:szCs w:val="24"/>
        </w:rPr>
        <w:t xml:space="preserve">graphies to </w:t>
      </w:r>
      <w:r w:rsidR="006348E8">
        <w:rPr>
          <w:rFonts w:ascii="Times New Roman" w:hAnsi="Times New Roman" w:cs="Times New Roman"/>
          <w:sz w:val="24"/>
          <w:szCs w:val="24"/>
        </w:rPr>
        <w:t xml:space="preserve">assert that </w:t>
      </w:r>
      <w:r w:rsidR="0046453C">
        <w:rPr>
          <w:rFonts w:ascii="Times New Roman" w:hAnsi="Times New Roman" w:cs="Times New Roman"/>
          <w:sz w:val="24"/>
          <w:szCs w:val="24"/>
        </w:rPr>
        <w:t xml:space="preserve">male </w:t>
      </w:r>
      <w:r w:rsidR="002E4A42">
        <w:rPr>
          <w:rFonts w:ascii="Times New Roman" w:hAnsi="Times New Roman" w:cs="Times New Roman"/>
          <w:sz w:val="24"/>
          <w:szCs w:val="24"/>
        </w:rPr>
        <w:t>doctors pushed hospitalisation for their own advantages and forced women into making this chang</w:t>
      </w:r>
      <w:r w:rsidR="0046453C">
        <w:rPr>
          <w:rFonts w:ascii="Times New Roman" w:hAnsi="Times New Roman" w:cs="Times New Roman"/>
          <w:sz w:val="24"/>
          <w:szCs w:val="24"/>
        </w:rPr>
        <w:t>e</w:t>
      </w:r>
      <w:r w:rsidR="00DF62BF">
        <w:rPr>
          <w:rFonts w:ascii="Times New Roman" w:hAnsi="Times New Roman" w:cs="Times New Roman"/>
          <w:sz w:val="24"/>
          <w:szCs w:val="24"/>
        </w:rPr>
        <w:t xml:space="preserve">, inducing them with fear over what should be a </w:t>
      </w:r>
      <w:r w:rsidR="00AF03F1">
        <w:rPr>
          <w:rFonts w:ascii="Times New Roman" w:hAnsi="Times New Roman" w:cs="Times New Roman"/>
          <w:sz w:val="24"/>
          <w:szCs w:val="24"/>
        </w:rPr>
        <w:t>natural</w:t>
      </w:r>
      <w:r w:rsidR="00DF62BF">
        <w:rPr>
          <w:rFonts w:ascii="Times New Roman" w:hAnsi="Times New Roman" w:cs="Times New Roman"/>
          <w:sz w:val="24"/>
          <w:szCs w:val="24"/>
        </w:rPr>
        <w:t xml:space="preserve"> physiological function </w:t>
      </w:r>
      <w:r w:rsidR="00AF03F1">
        <w:rPr>
          <w:rFonts w:ascii="Times New Roman" w:hAnsi="Times New Roman" w:cs="Times New Roman"/>
          <w:sz w:val="24"/>
          <w:szCs w:val="24"/>
        </w:rPr>
        <w:t>exempt from artific</w:t>
      </w:r>
      <w:r w:rsidR="000D03F8">
        <w:rPr>
          <w:rFonts w:ascii="Times New Roman" w:hAnsi="Times New Roman" w:cs="Times New Roman"/>
          <w:sz w:val="24"/>
          <w:szCs w:val="24"/>
        </w:rPr>
        <w:t>i</w:t>
      </w:r>
      <w:r w:rsidR="00AF03F1">
        <w:rPr>
          <w:rFonts w:ascii="Times New Roman" w:hAnsi="Times New Roman" w:cs="Times New Roman"/>
          <w:sz w:val="24"/>
          <w:szCs w:val="24"/>
        </w:rPr>
        <w:t>al interference</w:t>
      </w:r>
      <w:r w:rsidR="0046453C">
        <w:rPr>
          <w:rFonts w:ascii="Times New Roman" w:hAnsi="Times New Roman" w:cs="Times New Roman"/>
          <w:sz w:val="24"/>
          <w:szCs w:val="24"/>
        </w:rPr>
        <w:t>.</w:t>
      </w:r>
      <w:r w:rsidR="00862565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  <w:r w:rsidR="0046453C">
        <w:rPr>
          <w:rFonts w:ascii="Times New Roman" w:hAnsi="Times New Roman" w:cs="Times New Roman"/>
          <w:sz w:val="24"/>
          <w:szCs w:val="24"/>
        </w:rPr>
        <w:t xml:space="preserve"> </w:t>
      </w:r>
      <w:r w:rsidR="00ED1E96">
        <w:rPr>
          <w:rFonts w:ascii="Times New Roman" w:hAnsi="Times New Roman" w:cs="Times New Roman"/>
          <w:sz w:val="24"/>
          <w:szCs w:val="24"/>
        </w:rPr>
        <w:t xml:space="preserve">It was then women’s fear of </w:t>
      </w:r>
      <w:r w:rsidR="00EE28D5">
        <w:rPr>
          <w:rFonts w:ascii="Times New Roman" w:hAnsi="Times New Roman" w:cs="Times New Roman"/>
          <w:sz w:val="24"/>
          <w:szCs w:val="24"/>
        </w:rPr>
        <w:t>child</w:t>
      </w:r>
      <w:r w:rsidR="00ED1E96">
        <w:rPr>
          <w:rFonts w:ascii="Times New Roman" w:hAnsi="Times New Roman" w:cs="Times New Roman"/>
          <w:sz w:val="24"/>
          <w:szCs w:val="24"/>
        </w:rPr>
        <w:t xml:space="preserve">birth that </w:t>
      </w:r>
      <w:r w:rsidR="00025A45">
        <w:rPr>
          <w:rFonts w:ascii="Times New Roman" w:hAnsi="Times New Roman" w:cs="Times New Roman"/>
          <w:sz w:val="24"/>
          <w:szCs w:val="24"/>
        </w:rPr>
        <w:t>allowed a gradual acceptance of the benefits of medical care.</w:t>
      </w:r>
      <w:r w:rsidR="00250A5A"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  <w:r w:rsidR="00007884">
        <w:rPr>
          <w:rFonts w:ascii="Times New Roman" w:hAnsi="Times New Roman" w:cs="Times New Roman"/>
          <w:sz w:val="24"/>
          <w:szCs w:val="24"/>
        </w:rPr>
        <w:t xml:space="preserve"> </w:t>
      </w:r>
      <w:r w:rsidR="00403E98">
        <w:rPr>
          <w:rFonts w:ascii="Times New Roman" w:hAnsi="Times New Roman" w:cs="Times New Roman"/>
          <w:sz w:val="24"/>
          <w:szCs w:val="24"/>
        </w:rPr>
        <w:t xml:space="preserve">While these interpretations can give us insight into the period, they are </w:t>
      </w:r>
      <w:r w:rsidR="00CA3C58">
        <w:rPr>
          <w:rFonts w:ascii="Times New Roman" w:hAnsi="Times New Roman" w:cs="Times New Roman"/>
          <w:sz w:val="24"/>
          <w:szCs w:val="24"/>
        </w:rPr>
        <w:t>narrow and simplistic, implyin</w:t>
      </w:r>
      <w:r w:rsidR="00204672">
        <w:rPr>
          <w:rFonts w:ascii="Times New Roman" w:hAnsi="Times New Roman" w:cs="Times New Roman"/>
          <w:sz w:val="24"/>
          <w:szCs w:val="24"/>
        </w:rPr>
        <w:t>g</w:t>
      </w:r>
      <w:r w:rsidR="0053517A">
        <w:rPr>
          <w:rFonts w:ascii="Times New Roman" w:hAnsi="Times New Roman" w:cs="Times New Roman"/>
          <w:sz w:val="24"/>
          <w:szCs w:val="24"/>
        </w:rPr>
        <w:t xml:space="preserve"> a</w:t>
      </w:r>
      <w:r w:rsidR="00204672">
        <w:rPr>
          <w:rFonts w:ascii="Times New Roman" w:hAnsi="Times New Roman" w:cs="Times New Roman"/>
          <w:sz w:val="24"/>
          <w:szCs w:val="24"/>
        </w:rPr>
        <w:t xml:space="preserve"> “</w:t>
      </w:r>
      <w:r w:rsidR="00563085">
        <w:rPr>
          <w:rFonts w:ascii="Times New Roman" w:hAnsi="Times New Roman" w:cs="Times New Roman"/>
          <w:sz w:val="24"/>
          <w:szCs w:val="24"/>
        </w:rPr>
        <w:t xml:space="preserve">gendered perspective” that </w:t>
      </w:r>
      <w:r w:rsidR="00552D9E">
        <w:rPr>
          <w:rFonts w:ascii="Times New Roman" w:hAnsi="Times New Roman" w:cs="Times New Roman"/>
          <w:sz w:val="24"/>
          <w:szCs w:val="24"/>
        </w:rPr>
        <w:t>ignores complexities and other voices.</w:t>
      </w:r>
      <w:r w:rsidR="00D10668"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552D9E">
        <w:rPr>
          <w:rFonts w:ascii="Times New Roman" w:hAnsi="Times New Roman" w:cs="Times New Roman"/>
          <w:sz w:val="24"/>
          <w:szCs w:val="24"/>
        </w:rPr>
        <w:t xml:space="preserve"> </w:t>
      </w:r>
      <w:r w:rsidR="00D54910">
        <w:rPr>
          <w:rFonts w:ascii="Times New Roman" w:hAnsi="Times New Roman" w:cs="Times New Roman"/>
          <w:sz w:val="24"/>
          <w:szCs w:val="24"/>
        </w:rPr>
        <w:t xml:space="preserve">The shift to </w:t>
      </w:r>
      <w:r w:rsidR="006524D1">
        <w:rPr>
          <w:rFonts w:ascii="Times New Roman" w:hAnsi="Times New Roman" w:cs="Times New Roman"/>
          <w:sz w:val="24"/>
          <w:szCs w:val="24"/>
        </w:rPr>
        <w:t>hospitalised</w:t>
      </w:r>
      <w:r w:rsidR="00D54910">
        <w:rPr>
          <w:rFonts w:ascii="Times New Roman" w:hAnsi="Times New Roman" w:cs="Times New Roman"/>
          <w:sz w:val="24"/>
          <w:szCs w:val="24"/>
        </w:rPr>
        <w:t xml:space="preserve"> births was </w:t>
      </w:r>
      <w:r w:rsidR="006524D1">
        <w:rPr>
          <w:rFonts w:ascii="Times New Roman" w:hAnsi="Times New Roman" w:cs="Times New Roman"/>
          <w:sz w:val="24"/>
          <w:szCs w:val="24"/>
        </w:rPr>
        <w:t xml:space="preserve">achieved </w:t>
      </w:r>
      <w:r w:rsidR="00151F0E">
        <w:rPr>
          <w:rFonts w:ascii="Times New Roman" w:hAnsi="Times New Roman" w:cs="Times New Roman"/>
          <w:sz w:val="24"/>
          <w:szCs w:val="24"/>
        </w:rPr>
        <w:t xml:space="preserve">by the interplay of </w:t>
      </w:r>
      <w:r w:rsidR="00D10668">
        <w:rPr>
          <w:rFonts w:ascii="Times New Roman" w:hAnsi="Times New Roman" w:cs="Times New Roman"/>
          <w:sz w:val="24"/>
          <w:szCs w:val="24"/>
        </w:rPr>
        <w:t>obstetricians</w:t>
      </w:r>
      <w:r w:rsidR="00151F0E">
        <w:rPr>
          <w:rFonts w:ascii="Times New Roman" w:hAnsi="Times New Roman" w:cs="Times New Roman"/>
          <w:sz w:val="24"/>
          <w:szCs w:val="24"/>
        </w:rPr>
        <w:t xml:space="preserve">, women’s organisations, and mothers. </w:t>
      </w:r>
    </w:p>
    <w:p w14:paraId="33C58DB4" w14:textId="77777777" w:rsidR="00735D69" w:rsidRPr="001B45FA" w:rsidRDefault="00735D69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5DE3221" w14:textId="1DE1A071" w:rsidR="00530830" w:rsidRDefault="00BC52C1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move towards hospitalisation was</w:t>
      </w:r>
      <w:r w:rsidR="00C36CCB">
        <w:rPr>
          <w:rFonts w:ascii="Times New Roman" w:hAnsi="Times New Roman" w:cs="Times New Roman"/>
          <w:sz w:val="24"/>
          <w:szCs w:val="24"/>
        </w:rPr>
        <w:t xml:space="preserve"> init</w:t>
      </w:r>
      <w:r w:rsidR="00AB0D29">
        <w:rPr>
          <w:rFonts w:ascii="Times New Roman" w:hAnsi="Times New Roman" w:cs="Times New Roman"/>
          <w:sz w:val="24"/>
          <w:szCs w:val="24"/>
        </w:rPr>
        <w:t>i</w:t>
      </w:r>
      <w:r w:rsidR="00C36CCB">
        <w:rPr>
          <w:rFonts w:ascii="Times New Roman" w:hAnsi="Times New Roman" w:cs="Times New Roman"/>
          <w:sz w:val="24"/>
          <w:szCs w:val="24"/>
        </w:rPr>
        <w:t>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9EB">
        <w:rPr>
          <w:rFonts w:ascii="Times New Roman" w:hAnsi="Times New Roman" w:cs="Times New Roman"/>
          <w:sz w:val="24"/>
          <w:szCs w:val="24"/>
        </w:rPr>
        <w:t>advanced</w:t>
      </w:r>
      <w:r w:rsidR="00C75E14">
        <w:rPr>
          <w:rFonts w:ascii="Times New Roman" w:hAnsi="Times New Roman" w:cs="Times New Roman"/>
          <w:sz w:val="24"/>
          <w:szCs w:val="24"/>
        </w:rPr>
        <w:t xml:space="preserve"> by research into the </w:t>
      </w:r>
      <w:r w:rsidR="00B56B1B">
        <w:rPr>
          <w:rFonts w:ascii="Times New Roman" w:hAnsi="Times New Roman" w:cs="Times New Roman"/>
          <w:sz w:val="24"/>
          <w:szCs w:val="24"/>
        </w:rPr>
        <w:t xml:space="preserve">clinical </w:t>
      </w:r>
      <w:r w:rsidR="00C75E14">
        <w:rPr>
          <w:rFonts w:ascii="Times New Roman" w:hAnsi="Times New Roman" w:cs="Times New Roman"/>
          <w:sz w:val="24"/>
          <w:szCs w:val="24"/>
        </w:rPr>
        <w:t xml:space="preserve">causes of maternal </w:t>
      </w:r>
      <w:r w:rsidR="00B56B1B">
        <w:rPr>
          <w:rFonts w:ascii="Times New Roman" w:hAnsi="Times New Roman" w:cs="Times New Roman"/>
          <w:sz w:val="24"/>
          <w:szCs w:val="24"/>
        </w:rPr>
        <w:t>mortality</w:t>
      </w:r>
      <w:r w:rsidR="00402CD0">
        <w:rPr>
          <w:rFonts w:ascii="Times New Roman" w:hAnsi="Times New Roman" w:cs="Times New Roman"/>
          <w:sz w:val="24"/>
          <w:szCs w:val="24"/>
        </w:rPr>
        <w:t xml:space="preserve"> </w:t>
      </w:r>
      <w:r w:rsidR="00FC4835">
        <w:rPr>
          <w:rFonts w:ascii="Times New Roman" w:hAnsi="Times New Roman" w:cs="Times New Roman"/>
          <w:sz w:val="24"/>
          <w:szCs w:val="24"/>
        </w:rPr>
        <w:t xml:space="preserve">and </w:t>
      </w:r>
      <w:r w:rsidR="00B56B1B">
        <w:rPr>
          <w:rFonts w:ascii="Times New Roman" w:hAnsi="Times New Roman" w:cs="Times New Roman"/>
          <w:sz w:val="24"/>
          <w:szCs w:val="24"/>
        </w:rPr>
        <w:t xml:space="preserve">a growing </w:t>
      </w:r>
      <w:r w:rsidR="00402CD0">
        <w:rPr>
          <w:rFonts w:ascii="Times New Roman" w:hAnsi="Times New Roman" w:cs="Times New Roman"/>
          <w:sz w:val="24"/>
          <w:szCs w:val="24"/>
        </w:rPr>
        <w:t>medical interest in maternal health.</w:t>
      </w:r>
      <w:r w:rsidR="00402CD0"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304294">
        <w:rPr>
          <w:rFonts w:ascii="Times New Roman" w:hAnsi="Times New Roman" w:cs="Times New Roman"/>
          <w:sz w:val="24"/>
          <w:szCs w:val="24"/>
        </w:rPr>
        <w:t xml:space="preserve"> The medical profession argued that </w:t>
      </w:r>
      <w:r w:rsidR="009135B5">
        <w:rPr>
          <w:rFonts w:ascii="Times New Roman" w:hAnsi="Times New Roman" w:cs="Times New Roman"/>
          <w:sz w:val="24"/>
          <w:szCs w:val="24"/>
        </w:rPr>
        <w:t>maternal m</w:t>
      </w:r>
      <w:r w:rsidR="007E5B02">
        <w:rPr>
          <w:rFonts w:ascii="Times New Roman" w:hAnsi="Times New Roman" w:cs="Times New Roman"/>
          <w:sz w:val="24"/>
          <w:szCs w:val="24"/>
        </w:rPr>
        <w:t>ortality reduction required adopti</w:t>
      </w:r>
      <w:r w:rsidR="003250D7">
        <w:rPr>
          <w:rFonts w:ascii="Times New Roman" w:hAnsi="Times New Roman" w:cs="Times New Roman"/>
          <w:sz w:val="24"/>
          <w:szCs w:val="24"/>
        </w:rPr>
        <w:t>ng</w:t>
      </w:r>
      <w:r w:rsidR="007E5B02">
        <w:rPr>
          <w:rFonts w:ascii="Times New Roman" w:hAnsi="Times New Roman" w:cs="Times New Roman"/>
          <w:sz w:val="24"/>
          <w:szCs w:val="24"/>
        </w:rPr>
        <w:t xml:space="preserve"> medical techniques that c</w:t>
      </w:r>
      <w:r w:rsidR="00AC7EAA">
        <w:rPr>
          <w:rFonts w:ascii="Times New Roman" w:hAnsi="Times New Roman" w:cs="Times New Roman"/>
          <w:sz w:val="24"/>
          <w:szCs w:val="24"/>
        </w:rPr>
        <w:t xml:space="preserve">ould </w:t>
      </w:r>
      <w:r w:rsidR="00BA79A1">
        <w:rPr>
          <w:rFonts w:ascii="Times New Roman" w:hAnsi="Times New Roman" w:cs="Times New Roman"/>
          <w:sz w:val="24"/>
          <w:szCs w:val="24"/>
        </w:rPr>
        <w:t>n</w:t>
      </w:r>
      <w:r w:rsidR="00CA0331">
        <w:rPr>
          <w:rFonts w:ascii="Times New Roman" w:hAnsi="Times New Roman" w:cs="Times New Roman"/>
          <w:sz w:val="24"/>
          <w:szCs w:val="24"/>
        </w:rPr>
        <w:t>ot correctly be used at home</w:t>
      </w:r>
      <w:r w:rsidR="00BA79A1">
        <w:rPr>
          <w:rFonts w:ascii="Times New Roman" w:hAnsi="Times New Roman" w:cs="Times New Roman"/>
          <w:sz w:val="24"/>
          <w:szCs w:val="24"/>
        </w:rPr>
        <w:t>.</w:t>
      </w:r>
      <w:r w:rsidR="00C72C35">
        <w:rPr>
          <w:rFonts w:ascii="Times New Roman" w:hAnsi="Times New Roman" w:cs="Times New Roman"/>
          <w:sz w:val="24"/>
          <w:szCs w:val="24"/>
        </w:rPr>
        <w:t xml:space="preserve"> </w:t>
      </w:r>
      <w:r w:rsidR="00253B18">
        <w:rPr>
          <w:rFonts w:ascii="Times New Roman" w:hAnsi="Times New Roman" w:cs="Times New Roman"/>
          <w:sz w:val="24"/>
          <w:szCs w:val="24"/>
        </w:rPr>
        <w:t xml:space="preserve">Obstetrics developed as a </w:t>
      </w:r>
      <w:r w:rsidR="00913B9B">
        <w:rPr>
          <w:rFonts w:ascii="Times New Roman" w:hAnsi="Times New Roman" w:cs="Times New Roman"/>
          <w:sz w:val="24"/>
          <w:szCs w:val="24"/>
        </w:rPr>
        <w:t>speciality</w:t>
      </w:r>
      <w:r w:rsidR="00253B18">
        <w:rPr>
          <w:rFonts w:ascii="Times New Roman" w:hAnsi="Times New Roman" w:cs="Times New Roman"/>
          <w:sz w:val="24"/>
          <w:szCs w:val="24"/>
        </w:rPr>
        <w:t xml:space="preserve"> and</w:t>
      </w:r>
      <w:r w:rsidR="00114041">
        <w:rPr>
          <w:rFonts w:ascii="Times New Roman" w:hAnsi="Times New Roman" w:cs="Times New Roman"/>
          <w:sz w:val="24"/>
          <w:szCs w:val="24"/>
        </w:rPr>
        <w:t>,</w:t>
      </w:r>
      <w:r w:rsidR="00253B18">
        <w:rPr>
          <w:rFonts w:ascii="Times New Roman" w:hAnsi="Times New Roman" w:cs="Times New Roman"/>
          <w:sz w:val="24"/>
          <w:szCs w:val="24"/>
        </w:rPr>
        <w:t xml:space="preserve"> </w:t>
      </w:r>
      <w:r w:rsidR="00F14447">
        <w:rPr>
          <w:rFonts w:ascii="Times New Roman" w:hAnsi="Times New Roman" w:cs="Times New Roman"/>
          <w:sz w:val="24"/>
          <w:szCs w:val="24"/>
        </w:rPr>
        <w:t>for the most part</w:t>
      </w:r>
      <w:r w:rsidR="00114041">
        <w:rPr>
          <w:rFonts w:ascii="Times New Roman" w:hAnsi="Times New Roman" w:cs="Times New Roman"/>
          <w:sz w:val="24"/>
          <w:szCs w:val="24"/>
        </w:rPr>
        <w:t>,</w:t>
      </w:r>
      <w:r w:rsidR="00F14447">
        <w:rPr>
          <w:rFonts w:ascii="Times New Roman" w:hAnsi="Times New Roman" w:cs="Times New Roman"/>
          <w:sz w:val="24"/>
          <w:szCs w:val="24"/>
        </w:rPr>
        <w:t xml:space="preserve"> went unchallenged because </w:t>
      </w:r>
      <w:r w:rsidR="00FB2600">
        <w:rPr>
          <w:rFonts w:ascii="Times New Roman" w:hAnsi="Times New Roman" w:cs="Times New Roman"/>
          <w:sz w:val="24"/>
          <w:szCs w:val="24"/>
        </w:rPr>
        <w:t>hospitalisation of childbirth w</w:t>
      </w:r>
      <w:r w:rsidR="00F14447">
        <w:rPr>
          <w:rFonts w:ascii="Times New Roman" w:hAnsi="Times New Roman" w:cs="Times New Roman"/>
          <w:sz w:val="24"/>
          <w:szCs w:val="24"/>
        </w:rPr>
        <w:t>as associated with progress</w:t>
      </w:r>
      <w:r w:rsidR="00FB2600">
        <w:rPr>
          <w:rFonts w:ascii="Times New Roman" w:hAnsi="Times New Roman" w:cs="Times New Roman"/>
          <w:sz w:val="24"/>
          <w:szCs w:val="24"/>
        </w:rPr>
        <w:t xml:space="preserve"> and</w:t>
      </w:r>
      <w:r w:rsidR="00C36CCB">
        <w:rPr>
          <w:rFonts w:ascii="Times New Roman" w:hAnsi="Times New Roman" w:cs="Times New Roman"/>
          <w:sz w:val="24"/>
          <w:szCs w:val="24"/>
        </w:rPr>
        <w:t xml:space="preserve"> providing a better service.</w:t>
      </w:r>
      <w:r w:rsidR="00C1756B"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  <w:r w:rsidR="001F22FA">
        <w:rPr>
          <w:rFonts w:ascii="Times New Roman" w:hAnsi="Times New Roman" w:cs="Times New Roman"/>
          <w:sz w:val="24"/>
          <w:szCs w:val="24"/>
        </w:rPr>
        <w:t xml:space="preserve"> </w:t>
      </w:r>
      <w:r w:rsidR="00C1756B">
        <w:rPr>
          <w:rFonts w:ascii="Times New Roman" w:hAnsi="Times New Roman" w:cs="Times New Roman"/>
          <w:sz w:val="24"/>
          <w:szCs w:val="24"/>
        </w:rPr>
        <w:t xml:space="preserve">However, </w:t>
      </w:r>
      <w:r w:rsidR="00D279F9">
        <w:rPr>
          <w:rFonts w:ascii="Times New Roman" w:hAnsi="Times New Roman" w:cs="Times New Roman"/>
          <w:sz w:val="24"/>
          <w:szCs w:val="24"/>
        </w:rPr>
        <w:t>e</w:t>
      </w:r>
      <w:r w:rsidR="00395EAA">
        <w:rPr>
          <w:rFonts w:ascii="Times New Roman" w:hAnsi="Times New Roman" w:cs="Times New Roman"/>
          <w:sz w:val="24"/>
          <w:szCs w:val="24"/>
        </w:rPr>
        <w:t xml:space="preserve">arly </w:t>
      </w:r>
      <w:r w:rsidR="006E5950">
        <w:rPr>
          <w:rFonts w:ascii="Times New Roman" w:hAnsi="Times New Roman" w:cs="Times New Roman"/>
          <w:sz w:val="24"/>
          <w:szCs w:val="24"/>
        </w:rPr>
        <w:t>historiography</w:t>
      </w:r>
      <w:r w:rsidR="00395EAA">
        <w:rPr>
          <w:rFonts w:ascii="Times New Roman" w:hAnsi="Times New Roman" w:cs="Times New Roman"/>
          <w:sz w:val="24"/>
          <w:szCs w:val="24"/>
        </w:rPr>
        <w:t xml:space="preserve"> </w:t>
      </w:r>
      <w:r w:rsidR="006E5950">
        <w:rPr>
          <w:rFonts w:ascii="Times New Roman" w:hAnsi="Times New Roman" w:cs="Times New Roman"/>
          <w:sz w:val="24"/>
          <w:szCs w:val="24"/>
        </w:rPr>
        <w:t xml:space="preserve">tends to </w:t>
      </w:r>
      <w:r w:rsidR="00114041">
        <w:rPr>
          <w:rFonts w:ascii="Times New Roman" w:hAnsi="Times New Roman" w:cs="Times New Roman"/>
          <w:sz w:val="24"/>
          <w:szCs w:val="24"/>
        </w:rPr>
        <w:t xml:space="preserve">believe </w:t>
      </w:r>
      <w:r w:rsidR="00B351E9">
        <w:rPr>
          <w:rFonts w:ascii="Times New Roman" w:hAnsi="Times New Roman" w:cs="Times New Roman"/>
          <w:sz w:val="24"/>
          <w:szCs w:val="24"/>
        </w:rPr>
        <w:t>that</w:t>
      </w:r>
      <w:r w:rsidR="00A9380F">
        <w:rPr>
          <w:rFonts w:ascii="Times New Roman" w:hAnsi="Times New Roman" w:cs="Times New Roman"/>
          <w:sz w:val="24"/>
          <w:szCs w:val="24"/>
        </w:rPr>
        <w:t xml:space="preserve"> the hospitalisation of childbirth </w:t>
      </w:r>
      <w:r w:rsidR="00182D63">
        <w:rPr>
          <w:rFonts w:ascii="Times New Roman" w:hAnsi="Times New Roman" w:cs="Times New Roman"/>
          <w:sz w:val="24"/>
          <w:szCs w:val="24"/>
        </w:rPr>
        <w:t xml:space="preserve">was driven by male doctors who sought to </w:t>
      </w:r>
      <w:r w:rsidR="00150FE3">
        <w:rPr>
          <w:rFonts w:ascii="Times New Roman" w:hAnsi="Times New Roman" w:cs="Times New Roman"/>
          <w:sz w:val="24"/>
          <w:szCs w:val="24"/>
        </w:rPr>
        <w:t>strengthen</w:t>
      </w:r>
      <w:r w:rsidR="00182D63">
        <w:rPr>
          <w:rFonts w:ascii="Times New Roman" w:hAnsi="Times New Roman" w:cs="Times New Roman"/>
          <w:sz w:val="24"/>
          <w:szCs w:val="24"/>
        </w:rPr>
        <w:t xml:space="preserve"> their power and professional status at the expense </w:t>
      </w:r>
      <w:r w:rsidR="0070680D">
        <w:rPr>
          <w:rFonts w:ascii="Times New Roman" w:hAnsi="Times New Roman" w:cs="Times New Roman"/>
          <w:sz w:val="24"/>
          <w:szCs w:val="24"/>
        </w:rPr>
        <w:t xml:space="preserve">of midwives and </w:t>
      </w:r>
      <w:r w:rsidR="00A9380F">
        <w:rPr>
          <w:rFonts w:ascii="Times New Roman" w:hAnsi="Times New Roman" w:cs="Times New Roman"/>
          <w:sz w:val="24"/>
          <w:szCs w:val="24"/>
        </w:rPr>
        <w:t>force the</w:t>
      </w:r>
      <w:r w:rsidR="004C663A">
        <w:rPr>
          <w:rFonts w:ascii="Times New Roman" w:hAnsi="Times New Roman" w:cs="Times New Roman"/>
          <w:sz w:val="24"/>
          <w:szCs w:val="24"/>
        </w:rPr>
        <w:t xml:space="preserve">se </w:t>
      </w:r>
      <w:r w:rsidR="0003216A">
        <w:rPr>
          <w:rFonts w:ascii="Times New Roman" w:hAnsi="Times New Roman" w:cs="Times New Roman"/>
          <w:sz w:val="24"/>
          <w:szCs w:val="24"/>
        </w:rPr>
        <w:t>changes upon women</w:t>
      </w:r>
      <w:r w:rsidR="00A9380F">
        <w:rPr>
          <w:rFonts w:ascii="Times New Roman" w:hAnsi="Times New Roman" w:cs="Times New Roman"/>
          <w:sz w:val="24"/>
          <w:szCs w:val="24"/>
        </w:rPr>
        <w:t>.</w:t>
      </w:r>
      <w:r w:rsidR="0003216A">
        <w:rPr>
          <w:rStyle w:val="FootnoteReference"/>
          <w:rFonts w:ascii="Times New Roman" w:hAnsi="Times New Roman" w:cs="Times New Roman"/>
          <w:sz w:val="24"/>
          <w:szCs w:val="24"/>
        </w:rPr>
        <w:footnoteReference w:id="22"/>
      </w:r>
      <w:r w:rsidR="00A9380F">
        <w:rPr>
          <w:rFonts w:ascii="Times New Roman" w:hAnsi="Times New Roman" w:cs="Times New Roman"/>
          <w:sz w:val="24"/>
          <w:szCs w:val="24"/>
        </w:rPr>
        <w:t xml:space="preserve"> </w:t>
      </w:r>
      <w:r w:rsidR="00DD258C" w:rsidRPr="001B45FA">
        <w:rPr>
          <w:rFonts w:ascii="Times New Roman" w:hAnsi="Times New Roman" w:cs="Times New Roman"/>
          <w:sz w:val="24"/>
          <w:szCs w:val="24"/>
        </w:rPr>
        <w:t xml:space="preserve">Marjorie </w:t>
      </w:r>
      <w:r w:rsidR="004A5B5E" w:rsidRPr="001B45FA">
        <w:rPr>
          <w:rFonts w:ascii="Times New Roman" w:hAnsi="Times New Roman" w:cs="Times New Roman"/>
          <w:sz w:val="24"/>
          <w:szCs w:val="24"/>
        </w:rPr>
        <w:t xml:space="preserve">Tew </w:t>
      </w:r>
      <w:r w:rsidR="00B5763D" w:rsidRPr="001B45FA">
        <w:rPr>
          <w:rFonts w:ascii="Times New Roman" w:hAnsi="Times New Roman" w:cs="Times New Roman"/>
          <w:sz w:val="24"/>
          <w:szCs w:val="24"/>
        </w:rPr>
        <w:t>argue</w:t>
      </w:r>
      <w:r w:rsidR="004A5B5E" w:rsidRPr="001B45FA">
        <w:rPr>
          <w:rFonts w:ascii="Times New Roman" w:hAnsi="Times New Roman" w:cs="Times New Roman"/>
          <w:sz w:val="24"/>
          <w:szCs w:val="24"/>
        </w:rPr>
        <w:t>s</w:t>
      </w:r>
      <w:r w:rsidR="00B5763D" w:rsidRPr="001B45FA">
        <w:rPr>
          <w:rFonts w:ascii="Times New Roman" w:hAnsi="Times New Roman" w:cs="Times New Roman"/>
          <w:sz w:val="24"/>
          <w:szCs w:val="24"/>
        </w:rPr>
        <w:t xml:space="preserve"> that </w:t>
      </w:r>
      <w:r w:rsidR="00EA722A">
        <w:rPr>
          <w:rFonts w:ascii="Times New Roman" w:hAnsi="Times New Roman" w:cs="Times New Roman"/>
          <w:sz w:val="24"/>
          <w:szCs w:val="24"/>
        </w:rPr>
        <w:t xml:space="preserve">as </w:t>
      </w:r>
      <w:r w:rsidR="001E4ACE">
        <w:rPr>
          <w:rFonts w:ascii="Times New Roman" w:hAnsi="Times New Roman" w:cs="Times New Roman"/>
          <w:sz w:val="24"/>
          <w:szCs w:val="24"/>
        </w:rPr>
        <w:t>doctors’</w:t>
      </w:r>
      <w:r w:rsidR="00EA722A">
        <w:rPr>
          <w:rFonts w:ascii="Times New Roman" w:hAnsi="Times New Roman" w:cs="Times New Roman"/>
          <w:sz w:val="24"/>
          <w:szCs w:val="24"/>
        </w:rPr>
        <w:t xml:space="preserve"> interest in childbirth grew, the</w:t>
      </w:r>
      <w:r w:rsidR="00345610">
        <w:rPr>
          <w:rFonts w:ascii="Times New Roman" w:hAnsi="Times New Roman" w:cs="Times New Roman"/>
          <w:sz w:val="24"/>
          <w:szCs w:val="24"/>
        </w:rPr>
        <w:t>y soon recognised midwives as their professional and commercial rival</w:t>
      </w:r>
      <w:r w:rsidR="009055CA">
        <w:rPr>
          <w:rFonts w:ascii="Times New Roman" w:hAnsi="Times New Roman" w:cs="Times New Roman"/>
          <w:sz w:val="24"/>
          <w:szCs w:val="24"/>
        </w:rPr>
        <w:t>s</w:t>
      </w:r>
      <w:r w:rsidR="00345610">
        <w:rPr>
          <w:rFonts w:ascii="Times New Roman" w:hAnsi="Times New Roman" w:cs="Times New Roman"/>
          <w:sz w:val="24"/>
          <w:szCs w:val="24"/>
        </w:rPr>
        <w:t xml:space="preserve"> who undermined their own status and </w:t>
      </w:r>
      <w:r w:rsidR="003B6297">
        <w:rPr>
          <w:rFonts w:ascii="Times New Roman" w:hAnsi="Times New Roman" w:cs="Times New Roman"/>
          <w:sz w:val="24"/>
          <w:szCs w:val="24"/>
        </w:rPr>
        <w:t>the market</w:t>
      </w:r>
      <w:r w:rsidR="001E4ACE">
        <w:rPr>
          <w:rFonts w:ascii="Times New Roman" w:hAnsi="Times New Roman" w:cs="Times New Roman"/>
          <w:sz w:val="24"/>
          <w:szCs w:val="24"/>
        </w:rPr>
        <w:t xml:space="preserve"> by charging lower fees than doctors would.</w:t>
      </w:r>
      <w:r w:rsidR="001E4ACE">
        <w:rPr>
          <w:rStyle w:val="FootnoteReference"/>
          <w:rFonts w:ascii="Times New Roman" w:hAnsi="Times New Roman" w:cs="Times New Roman"/>
          <w:sz w:val="24"/>
          <w:szCs w:val="24"/>
        </w:rPr>
        <w:footnoteReference w:id="23"/>
      </w:r>
      <w:r w:rsidR="00D7222E">
        <w:rPr>
          <w:rFonts w:ascii="Times New Roman" w:hAnsi="Times New Roman" w:cs="Times New Roman"/>
          <w:sz w:val="24"/>
          <w:szCs w:val="24"/>
        </w:rPr>
        <w:t xml:space="preserve"> Tew belie</w:t>
      </w:r>
      <w:r w:rsidR="00BE10CD">
        <w:rPr>
          <w:rFonts w:ascii="Times New Roman" w:hAnsi="Times New Roman" w:cs="Times New Roman"/>
          <w:sz w:val="24"/>
          <w:szCs w:val="24"/>
        </w:rPr>
        <w:t>ve</w:t>
      </w:r>
      <w:r w:rsidR="00D7222E">
        <w:rPr>
          <w:rFonts w:ascii="Times New Roman" w:hAnsi="Times New Roman" w:cs="Times New Roman"/>
          <w:sz w:val="24"/>
          <w:szCs w:val="24"/>
        </w:rPr>
        <w:t xml:space="preserve">s that although the increasing hospitalisation of birth </w:t>
      </w:r>
      <w:r w:rsidR="00BE10CD">
        <w:rPr>
          <w:rFonts w:ascii="Times New Roman" w:hAnsi="Times New Roman" w:cs="Times New Roman"/>
          <w:sz w:val="24"/>
          <w:szCs w:val="24"/>
        </w:rPr>
        <w:t>advocated</w:t>
      </w:r>
      <w:r w:rsidR="00D7222E">
        <w:rPr>
          <w:rFonts w:ascii="Times New Roman" w:hAnsi="Times New Roman" w:cs="Times New Roman"/>
          <w:sz w:val="24"/>
          <w:szCs w:val="24"/>
        </w:rPr>
        <w:t xml:space="preserve"> by doc</w:t>
      </w:r>
      <w:r w:rsidR="00BE10CD">
        <w:rPr>
          <w:rFonts w:ascii="Times New Roman" w:hAnsi="Times New Roman" w:cs="Times New Roman"/>
          <w:sz w:val="24"/>
          <w:szCs w:val="24"/>
        </w:rPr>
        <w:t xml:space="preserve">tors claimed to </w:t>
      </w:r>
      <w:r w:rsidR="003F1B22">
        <w:rPr>
          <w:rFonts w:ascii="Times New Roman" w:hAnsi="Times New Roman" w:cs="Times New Roman"/>
          <w:sz w:val="24"/>
          <w:szCs w:val="24"/>
        </w:rPr>
        <w:t xml:space="preserve">ensure </w:t>
      </w:r>
      <w:r w:rsidR="009055CA">
        <w:rPr>
          <w:rFonts w:ascii="Times New Roman" w:hAnsi="Times New Roman" w:cs="Times New Roman"/>
          <w:sz w:val="24"/>
          <w:szCs w:val="24"/>
        </w:rPr>
        <w:t xml:space="preserve">the </w:t>
      </w:r>
      <w:r w:rsidR="00E40124">
        <w:rPr>
          <w:rFonts w:ascii="Times New Roman" w:hAnsi="Times New Roman" w:cs="Times New Roman"/>
          <w:sz w:val="24"/>
          <w:szCs w:val="24"/>
        </w:rPr>
        <w:t>heightened</w:t>
      </w:r>
      <w:r w:rsidR="003F1B22">
        <w:rPr>
          <w:rFonts w:ascii="Times New Roman" w:hAnsi="Times New Roman" w:cs="Times New Roman"/>
          <w:sz w:val="24"/>
          <w:szCs w:val="24"/>
        </w:rPr>
        <w:t xml:space="preserve"> safety of mothers and babies, it was </w:t>
      </w:r>
      <w:r w:rsidR="00EE5C1A">
        <w:rPr>
          <w:rFonts w:ascii="Times New Roman" w:hAnsi="Times New Roman" w:cs="Times New Roman"/>
          <w:sz w:val="24"/>
          <w:szCs w:val="24"/>
        </w:rPr>
        <w:t>also an effective way to gain a “competitive advantage” over the midwife.</w:t>
      </w:r>
      <w:r w:rsidR="00DC07BB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  <w:r w:rsidR="00EE5C1A">
        <w:rPr>
          <w:rFonts w:ascii="Times New Roman" w:hAnsi="Times New Roman" w:cs="Times New Roman"/>
          <w:sz w:val="24"/>
          <w:szCs w:val="24"/>
        </w:rPr>
        <w:t xml:space="preserve"> </w:t>
      </w:r>
      <w:r w:rsidR="00654C2C">
        <w:rPr>
          <w:rFonts w:ascii="Times New Roman" w:hAnsi="Times New Roman" w:cs="Times New Roman"/>
          <w:sz w:val="24"/>
          <w:szCs w:val="24"/>
        </w:rPr>
        <w:t xml:space="preserve">It subverted the power </w:t>
      </w:r>
      <w:r w:rsidR="003100E7">
        <w:rPr>
          <w:rFonts w:ascii="Times New Roman" w:hAnsi="Times New Roman" w:cs="Times New Roman"/>
          <w:sz w:val="24"/>
          <w:szCs w:val="24"/>
        </w:rPr>
        <w:t xml:space="preserve">and status </w:t>
      </w:r>
      <w:r w:rsidR="00654C2C">
        <w:rPr>
          <w:rFonts w:ascii="Times New Roman" w:hAnsi="Times New Roman" w:cs="Times New Roman"/>
          <w:sz w:val="24"/>
          <w:szCs w:val="24"/>
        </w:rPr>
        <w:t xml:space="preserve">of midwives </w:t>
      </w:r>
      <w:r w:rsidR="00B77772">
        <w:rPr>
          <w:rFonts w:ascii="Times New Roman" w:hAnsi="Times New Roman" w:cs="Times New Roman"/>
          <w:sz w:val="24"/>
          <w:szCs w:val="24"/>
        </w:rPr>
        <w:t>beneath that of doctors</w:t>
      </w:r>
      <w:r w:rsidR="00117FF6">
        <w:rPr>
          <w:rFonts w:ascii="Times New Roman" w:hAnsi="Times New Roman" w:cs="Times New Roman"/>
          <w:sz w:val="24"/>
          <w:szCs w:val="24"/>
        </w:rPr>
        <w:t>.</w:t>
      </w:r>
      <w:r w:rsidR="00DC07BB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  <w:r w:rsidR="00117FF6">
        <w:rPr>
          <w:rFonts w:ascii="Times New Roman" w:hAnsi="Times New Roman" w:cs="Times New Roman"/>
          <w:sz w:val="24"/>
          <w:szCs w:val="24"/>
        </w:rPr>
        <w:t xml:space="preserve"> Therefore, </w:t>
      </w:r>
      <w:r w:rsidR="00440A45">
        <w:rPr>
          <w:rFonts w:ascii="Times New Roman" w:hAnsi="Times New Roman" w:cs="Times New Roman"/>
          <w:sz w:val="24"/>
          <w:szCs w:val="24"/>
        </w:rPr>
        <w:t>according to Tew</w:t>
      </w:r>
      <w:r w:rsidR="00074376">
        <w:rPr>
          <w:rFonts w:ascii="Times New Roman" w:hAnsi="Times New Roman" w:cs="Times New Roman"/>
          <w:sz w:val="24"/>
          <w:szCs w:val="24"/>
        </w:rPr>
        <w:t>,</w:t>
      </w:r>
      <w:r w:rsidR="00440A45">
        <w:rPr>
          <w:rFonts w:ascii="Times New Roman" w:hAnsi="Times New Roman" w:cs="Times New Roman"/>
          <w:sz w:val="24"/>
          <w:szCs w:val="24"/>
        </w:rPr>
        <w:t xml:space="preserve"> the change to hospital birth was </w:t>
      </w:r>
      <w:r w:rsidR="002469FA">
        <w:rPr>
          <w:rFonts w:ascii="Times New Roman" w:hAnsi="Times New Roman" w:cs="Times New Roman"/>
          <w:sz w:val="24"/>
          <w:szCs w:val="24"/>
        </w:rPr>
        <w:t xml:space="preserve">a negative change </w:t>
      </w:r>
      <w:r w:rsidR="008F31E6">
        <w:rPr>
          <w:rFonts w:ascii="Times New Roman" w:hAnsi="Times New Roman" w:cs="Times New Roman"/>
          <w:sz w:val="24"/>
          <w:szCs w:val="24"/>
        </w:rPr>
        <w:t xml:space="preserve">that </w:t>
      </w:r>
      <w:r w:rsidR="00C451A6">
        <w:rPr>
          <w:rFonts w:ascii="Times New Roman" w:hAnsi="Times New Roman" w:cs="Times New Roman"/>
          <w:sz w:val="24"/>
          <w:szCs w:val="24"/>
        </w:rPr>
        <w:t>removed</w:t>
      </w:r>
      <w:r w:rsidR="008F31E6">
        <w:rPr>
          <w:rFonts w:ascii="Times New Roman" w:hAnsi="Times New Roman" w:cs="Times New Roman"/>
          <w:sz w:val="24"/>
          <w:szCs w:val="24"/>
        </w:rPr>
        <w:t xml:space="preserve"> midwives from their </w:t>
      </w:r>
      <w:r w:rsidR="008F31E6">
        <w:rPr>
          <w:rFonts w:ascii="Times New Roman" w:hAnsi="Times New Roman" w:cs="Times New Roman"/>
          <w:sz w:val="24"/>
          <w:szCs w:val="24"/>
        </w:rPr>
        <w:lastRenderedPageBreak/>
        <w:t xml:space="preserve">long-held role for the sake of selfish doctors desiring </w:t>
      </w:r>
      <w:r w:rsidR="00C451A6">
        <w:rPr>
          <w:rFonts w:ascii="Times New Roman" w:hAnsi="Times New Roman" w:cs="Times New Roman"/>
          <w:sz w:val="24"/>
          <w:szCs w:val="24"/>
        </w:rPr>
        <w:t>greater power, status, and wealth.</w:t>
      </w:r>
      <w:r w:rsidR="00530830">
        <w:rPr>
          <w:rFonts w:ascii="Times New Roman" w:hAnsi="Times New Roman" w:cs="Times New Roman"/>
          <w:sz w:val="24"/>
          <w:szCs w:val="24"/>
        </w:rPr>
        <w:t xml:space="preserve"> However, </w:t>
      </w:r>
      <w:r w:rsidR="00AA27E9">
        <w:rPr>
          <w:rFonts w:ascii="Times New Roman" w:hAnsi="Times New Roman" w:cs="Times New Roman"/>
          <w:sz w:val="24"/>
          <w:szCs w:val="24"/>
        </w:rPr>
        <w:t xml:space="preserve">to reduce this profession to petty rivalries </w:t>
      </w:r>
      <w:r w:rsidR="00530830">
        <w:rPr>
          <w:rFonts w:ascii="Times New Roman" w:hAnsi="Times New Roman" w:cs="Times New Roman"/>
          <w:sz w:val="24"/>
          <w:szCs w:val="24"/>
        </w:rPr>
        <w:t xml:space="preserve">ignores </w:t>
      </w:r>
      <w:r w:rsidR="00245237">
        <w:rPr>
          <w:rFonts w:ascii="Times New Roman" w:hAnsi="Times New Roman" w:cs="Times New Roman"/>
          <w:sz w:val="24"/>
          <w:szCs w:val="24"/>
        </w:rPr>
        <w:t xml:space="preserve">the real health issues and </w:t>
      </w:r>
      <w:r w:rsidR="00DA00B1">
        <w:rPr>
          <w:rFonts w:ascii="Times New Roman" w:hAnsi="Times New Roman" w:cs="Times New Roman"/>
          <w:sz w:val="24"/>
          <w:szCs w:val="24"/>
        </w:rPr>
        <w:t xml:space="preserve">the </w:t>
      </w:r>
      <w:r w:rsidR="00245237">
        <w:rPr>
          <w:rFonts w:ascii="Times New Roman" w:hAnsi="Times New Roman" w:cs="Times New Roman"/>
          <w:sz w:val="24"/>
          <w:szCs w:val="24"/>
        </w:rPr>
        <w:t>possibility of death in childbirth</w:t>
      </w:r>
      <w:r w:rsidR="004F5CB0">
        <w:rPr>
          <w:rFonts w:ascii="Times New Roman" w:hAnsi="Times New Roman" w:cs="Times New Roman"/>
          <w:sz w:val="24"/>
          <w:szCs w:val="24"/>
        </w:rPr>
        <w:t xml:space="preserve"> that would have genuinely, at least for most doctors, driven </w:t>
      </w:r>
      <w:r w:rsidR="00DB55C6">
        <w:rPr>
          <w:rFonts w:ascii="Times New Roman" w:hAnsi="Times New Roman" w:cs="Times New Roman"/>
          <w:sz w:val="24"/>
          <w:szCs w:val="24"/>
        </w:rPr>
        <w:t xml:space="preserve">their support for hospital births. </w:t>
      </w:r>
    </w:p>
    <w:p w14:paraId="0DAEBA47" w14:textId="77777777" w:rsidR="007828A9" w:rsidRPr="001B45FA" w:rsidRDefault="007828A9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DD091A6" w14:textId="2267C8B4" w:rsidR="00561C78" w:rsidRDefault="00452E7D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572618">
        <w:rPr>
          <w:rFonts w:ascii="Times New Roman" w:hAnsi="Times New Roman" w:cs="Times New Roman"/>
          <w:sz w:val="24"/>
          <w:szCs w:val="24"/>
        </w:rPr>
        <w:t xml:space="preserve">Tew describes how obstetricians forced </w:t>
      </w:r>
      <w:r w:rsidR="00441A47">
        <w:rPr>
          <w:rFonts w:ascii="Times New Roman" w:hAnsi="Times New Roman" w:cs="Times New Roman"/>
          <w:sz w:val="24"/>
          <w:szCs w:val="24"/>
        </w:rPr>
        <w:t xml:space="preserve">women into hospitals by creating a </w:t>
      </w:r>
      <w:r w:rsidR="006E15C1">
        <w:rPr>
          <w:rFonts w:ascii="Times New Roman" w:hAnsi="Times New Roman" w:cs="Times New Roman"/>
          <w:sz w:val="24"/>
          <w:szCs w:val="24"/>
        </w:rPr>
        <w:t>“</w:t>
      </w:r>
      <w:r w:rsidR="00441A47">
        <w:rPr>
          <w:rFonts w:ascii="Times New Roman" w:hAnsi="Times New Roman" w:cs="Times New Roman"/>
          <w:sz w:val="24"/>
          <w:szCs w:val="24"/>
        </w:rPr>
        <w:t>monopoly</w:t>
      </w:r>
      <w:r w:rsidR="006E15C1">
        <w:rPr>
          <w:rFonts w:ascii="Times New Roman" w:hAnsi="Times New Roman" w:cs="Times New Roman"/>
          <w:sz w:val="24"/>
          <w:szCs w:val="24"/>
        </w:rPr>
        <w:t>”</w:t>
      </w:r>
      <w:r w:rsidR="00441A47">
        <w:rPr>
          <w:rFonts w:ascii="Times New Roman" w:hAnsi="Times New Roman" w:cs="Times New Roman"/>
          <w:sz w:val="24"/>
          <w:szCs w:val="24"/>
        </w:rPr>
        <w:t xml:space="preserve"> over technology and inducing unnatural fear </w:t>
      </w:r>
      <w:r w:rsidR="00D249F4">
        <w:rPr>
          <w:rFonts w:ascii="Times New Roman" w:hAnsi="Times New Roman" w:cs="Times New Roman"/>
          <w:sz w:val="24"/>
          <w:szCs w:val="24"/>
        </w:rPr>
        <w:t>in expecting mothers.</w:t>
      </w:r>
      <w:r w:rsidR="006E15C1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  <w:r w:rsidR="00D249F4">
        <w:rPr>
          <w:rFonts w:ascii="Times New Roman" w:hAnsi="Times New Roman" w:cs="Times New Roman"/>
          <w:sz w:val="24"/>
          <w:szCs w:val="24"/>
        </w:rPr>
        <w:t xml:space="preserve"> This monopoly included obstetric forceps, </w:t>
      </w:r>
      <w:r w:rsidR="00545DE3">
        <w:rPr>
          <w:rFonts w:ascii="Times New Roman" w:hAnsi="Times New Roman" w:cs="Times New Roman"/>
          <w:sz w:val="24"/>
          <w:szCs w:val="24"/>
        </w:rPr>
        <w:t>pain relief</w:t>
      </w:r>
      <w:r w:rsidR="00B02D19">
        <w:rPr>
          <w:rFonts w:ascii="Times New Roman" w:hAnsi="Times New Roman" w:cs="Times New Roman"/>
          <w:sz w:val="24"/>
          <w:szCs w:val="24"/>
        </w:rPr>
        <w:t xml:space="preserve">, and other </w:t>
      </w:r>
      <w:r w:rsidR="00BD64A6">
        <w:rPr>
          <w:rFonts w:ascii="Times New Roman" w:hAnsi="Times New Roman" w:cs="Times New Roman"/>
          <w:sz w:val="24"/>
          <w:szCs w:val="24"/>
        </w:rPr>
        <w:t xml:space="preserve">“intrusions of birthing technology” </w:t>
      </w:r>
      <w:r w:rsidR="00500BCC">
        <w:rPr>
          <w:rFonts w:ascii="Times New Roman" w:hAnsi="Times New Roman" w:cs="Times New Roman"/>
          <w:sz w:val="24"/>
          <w:szCs w:val="24"/>
        </w:rPr>
        <w:t xml:space="preserve">that </w:t>
      </w:r>
      <w:r w:rsidR="00B02D19">
        <w:rPr>
          <w:rFonts w:ascii="Times New Roman" w:hAnsi="Times New Roman" w:cs="Times New Roman"/>
          <w:sz w:val="24"/>
          <w:szCs w:val="24"/>
        </w:rPr>
        <w:t>ensure</w:t>
      </w:r>
      <w:r w:rsidR="00500BCC">
        <w:rPr>
          <w:rFonts w:ascii="Times New Roman" w:hAnsi="Times New Roman" w:cs="Times New Roman"/>
          <w:sz w:val="24"/>
          <w:szCs w:val="24"/>
        </w:rPr>
        <w:t>d</w:t>
      </w:r>
      <w:r w:rsidR="00B02D19">
        <w:rPr>
          <w:rFonts w:ascii="Times New Roman" w:hAnsi="Times New Roman" w:cs="Times New Roman"/>
          <w:sz w:val="24"/>
          <w:szCs w:val="24"/>
        </w:rPr>
        <w:t xml:space="preserve"> </w:t>
      </w:r>
      <w:r w:rsidR="00500BCC">
        <w:rPr>
          <w:rFonts w:ascii="Times New Roman" w:hAnsi="Times New Roman" w:cs="Times New Roman"/>
          <w:sz w:val="24"/>
          <w:szCs w:val="24"/>
        </w:rPr>
        <w:t>women</w:t>
      </w:r>
      <w:r w:rsidR="004C4202">
        <w:rPr>
          <w:rFonts w:ascii="Times New Roman" w:hAnsi="Times New Roman" w:cs="Times New Roman"/>
          <w:sz w:val="24"/>
          <w:szCs w:val="24"/>
        </w:rPr>
        <w:t>’s</w:t>
      </w:r>
      <w:r w:rsidR="00B02D19">
        <w:rPr>
          <w:rFonts w:ascii="Times New Roman" w:hAnsi="Times New Roman" w:cs="Times New Roman"/>
          <w:sz w:val="24"/>
          <w:szCs w:val="24"/>
        </w:rPr>
        <w:t xml:space="preserve"> safe childbirth.</w:t>
      </w:r>
      <w:r w:rsidR="00E35198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  <w:r w:rsidR="00B6461A">
        <w:rPr>
          <w:rFonts w:ascii="Times New Roman" w:hAnsi="Times New Roman" w:cs="Times New Roman"/>
          <w:sz w:val="24"/>
          <w:szCs w:val="24"/>
        </w:rPr>
        <w:t xml:space="preserve"> </w:t>
      </w:r>
      <w:r w:rsidR="009B4B68">
        <w:rPr>
          <w:rFonts w:ascii="Times New Roman" w:hAnsi="Times New Roman" w:cs="Times New Roman"/>
          <w:sz w:val="24"/>
          <w:szCs w:val="24"/>
        </w:rPr>
        <w:t xml:space="preserve">To </w:t>
      </w:r>
      <w:r w:rsidR="00705CE2">
        <w:rPr>
          <w:rFonts w:ascii="Times New Roman" w:hAnsi="Times New Roman" w:cs="Times New Roman"/>
          <w:sz w:val="24"/>
          <w:szCs w:val="24"/>
        </w:rPr>
        <w:t xml:space="preserve">establish their monopoly, doctors </w:t>
      </w:r>
      <w:r w:rsidR="00A33F62">
        <w:rPr>
          <w:rFonts w:ascii="Times New Roman" w:hAnsi="Times New Roman" w:cs="Times New Roman"/>
          <w:sz w:val="24"/>
          <w:szCs w:val="24"/>
        </w:rPr>
        <w:t>advocated compulsory hospitalisation, deeming that the home-birth alternative was dangerous</w:t>
      </w:r>
      <w:r w:rsidR="00DA0663">
        <w:rPr>
          <w:rFonts w:ascii="Times New Roman" w:hAnsi="Times New Roman" w:cs="Times New Roman"/>
          <w:sz w:val="24"/>
          <w:szCs w:val="24"/>
        </w:rPr>
        <w:t xml:space="preserve"> </w:t>
      </w:r>
      <w:r w:rsidR="005B0F1B">
        <w:rPr>
          <w:rFonts w:ascii="Times New Roman" w:hAnsi="Times New Roman" w:cs="Times New Roman"/>
          <w:sz w:val="24"/>
          <w:szCs w:val="24"/>
        </w:rPr>
        <w:t xml:space="preserve">and </w:t>
      </w:r>
      <w:r w:rsidR="00DE217B">
        <w:rPr>
          <w:rFonts w:ascii="Times New Roman" w:hAnsi="Times New Roman" w:cs="Times New Roman"/>
          <w:sz w:val="24"/>
          <w:szCs w:val="24"/>
        </w:rPr>
        <w:t xml:space="preserve">that </w:t>
      </w:r>
      <w:r w:rsidR="006122A1">
        <w:rPr>
          <w:rFonts w:ascii="Times New Roman" w:hAnsi="Times New Roman" w:cs="Times New Roman"/>
          <w:sz w:val="24"/>
          <w:szCs w:val="24"/>
        </w:rPr>
        <w:t xml:space="preserve">a baby could only be delivered </w:t>
      </w:r>
      <w:r w:rsidR="00DE217B">
        <w:rPr>
          <w:rFonts w:ascii="Times New Roman" w:hAnsi="Times New Roman" w:cs="Times New Roman"/>
          <w:sz w:val="24"/>
          <w:szCs w:val="24"/>
        </w:rPr>
        <w:t xml:space="preserve">safely </w:t>
      </w:r>
      <w:r w:rsidR="005B0F1B">
        <w:rPr>
          <w:rFonts w:ascii="Times New Roman" w:hAnsi="Times New Roman" w:cs="Times New Roman"/>
          <w:sz w:val="24"/>
          <w:szCs w:val="24"/>
        </w:rPr>
        <w:t xml:space="preserve">under </w:t>
      </w:r>
      <w:r w:rsidR="00B61ECB">
        <w:rPr>
          <w:rFonts w:ascii="Times New Roman" w:hAnsi="Times New Roman" w:cs="Times New Roman"/>
          <w:sz w:val="24"/>
          <w:szCs w:val="24"/>
        </w:rPr>
        <w:t>obstetric</w:t>
      </w:r>
      <w:r w:rsidR="005B0F1B">
        <w:rPr>
          <w:rFonts w:ascii="Times New Roman" w:hAnsi="Times New Roman" w:cs="Times New Roman"/>
          <w:sz w:val="24"/>
          <w:szCs w:val="24"/>
        </w:rPr>
        <w:t xml:space="preserve"> control</w:t>
      </w:r>
      <w:r w:rsidR="00DE217B">
        <w:rPr>
          <w:rFonts w:ascii="Times New Roman" w:hAnsi="Times New Roman" w:cs="Times New Roman"/>
          <w:sz w:val="24"/>
          <w:szCs w:val="24"/>
        </w:rPr>
        <w:t>.</w:t>
      </w:r>
      <w:r w:rsidR="0011284A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  <w:r w:rsidR="0011284A">
        <w:rPr>
          <w:rFonts w:ascii="Times New Roman" w:hAnsi="Times New Roman" w:cs="Times New Roman"/>
          <w:sz w:val="24"/>
          <w:szCs w:val="24"/>
        </w:rPr>
        <w:t xml:space="preserve"> </w:t>
      </w:r>
      <w:r w:rsidR="00CA06F4">
        <w:rPr>
          <w:rFonts w:ascii="Times New Roman" w:hAnsi="Times New Roman" w:cs="Times New Roman"/>
          <w:sz w:val="24"/>
          <w:szCs w:val="24"/>
        </w:rPr>
        <w:t xml:space="preserve">Tew criticises the </w:t>
      </w:r>
      <w:r w:rsidR="00EB5052">
        <w:rPr>
          <w:rFonts w:ascii="Times New Roman" w:hAnsi="Times New Roman" w:cs="Times New Roman"/>
          <w:sz w:val="24"/>
          <w:szCs w:val="24"/>
        </w:rPr>
        <w:t>view that women choose hospital delivery by arguing that “</w:t>
      </w:r>
      <w:r w:rsidR="00B11E6F">
        <w:rPr>
          <w:rFonts w:ascii="Times New Roman" w:hAnsi="Times New Roman" w:cs="Times New Roman"/>
          <w:sz w:val="24"/>
          <w:szCs w:val="24"/>
        </w:rPr>
        <w:t>[</w:t>
      </w:r>
      <w:r w:rsidR="00EB5052">
        <w:rPr>
          <w:rFonts w:ascii="Times New Roman" w:hAnsi="Times New Roman" w:cs="Times New Roman"/>
          <w:sz w:val="24"/>
          <w:szCs w:val="24"/>
        </w:rPr>
        <w:t>t</w:t>
      </w:r>
      <w:r w:rsidR="00B11E6F">
        <w:rPr>
          <w:rFonts w:ascii="Times New Roman" w:hAnsi="Times New Roman" w:cs="Times New Roman"/>
          <w:sz w:val="24"/>
          <w:szCs w:val="24"/>
        </w:rPr>
        <w:t>]</w:t>
      </w:r>
      <w:r w:rsidR="00EB5052">
        <w:rPr>
          <w:rFonts w:ascii="Times New Roman" w:hAnsi="Times New Roman" w:cs="Times New Roman"/>
          <w:sz w:val="24"/>
          <w:szCs w:val="24"/>
        </w:rPr>
        <w:t>he</w:t>
      </w:r>
      <w:r w:rsidR="00B11E6F">
        <w:rPr>
          <w:rFonts w:ascii="Times New Roman" w:hAnsi="Times New Roman" w:cs="Times New Roman"/>
          <w:sz w:val="24"/>
          <w:szCs w:val="24"/>
        </w:rPr>
        <w:t xml:space="preserve"> strength of forces propelling them in that direction left women with little alternative.”</w:t>
      </w:r>
      <w:r w:rsidR="00B11E6F"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  <w:r w:rsidR="00EB5052">
        <w:rPr>
          <w:rFonts w:ascii="Times New Roman" w:hAnsi="Times New Roman" w:cs="Times New Roman"/>
          <w:sz w:val="24"/>
          <w:szCs w:val="24"/>
        </w:rPr>
        <w:t xml:space="preserve"> </w:t>
      </w:r>
      <w:r w:rsidR="00BB0CB0">
        <w:rPr>
          <w:rFonts w:ascii="Times New Roman" w:hAnsi="Times New Roman" w:cs="Times New Roman"/>
          <w:sz w:val="24"/>
          <w:szCs w:val="24"/>
        </w:rPr>
        <w:t>They were instilled with fear</w:t>
      </w:r>
      <w:r w:rsidR="00CE79A1">
        <w:rPr>
          <w:rFonts w:ascii="Times New Roman" w:hAnsi="Times New Roman" w:cs="Times New Roman"/>
          <w:sz w:val="24"/>
          <w:szCs w:val="24"/>
        </w:rPr>
        <w:t xml:space="preserve"> of labour</w:t>
      </w:r>
      <w:r w:rsidR="00E0625B">
        <w:rPr>
          <w:rFonts w:ascii="Times New Roman" w:hAnsi="Times New Roman" w:cs="Times New Roman"/>
          <w:sz w:val="24"/>
          <w:szCs w:val="24"/>
        </w:rPr>
        <w:t xml:space="preserve">, making them dependent on doctors and removing the natural </w:t>
      </w:r>
      <w:r w:rsidR="00881B92">
        <w:rPr>
          <w:rFonts w:ascii="Times New Roman" w:hAnsi="Times New Roman" w:cs="Times New Roman"/>
          <w:sz w:val="24"/>
          <w:szCs w:val="24"/>
        </w:rPr>
        <w:t>physiological aspect of pregnancy.</w:t>
      </w:r>
      <w:r w:rsidR="005839BD"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  <w:r w:rsidR="00881B92">
        <w:rPr>
          <w:rFonts w:ascii="Times New Roman" w:hAnsi="Times New Roman" w:cs="Times New Roman"/>
          <w:sz w:val="24"/>
          <w:szCs w:val="24"/>
        </w:rPr>
        <w:t xml:space="preserve"> </w:t>
      </w:r>
      <w:r w:rsidR="0084432A">
        <w:rPr>
          <w:rFonts w:ascii="Times New Roman" w:hAnsi="Times New Roman" w:cs="Times New Roman"/>
          <w:sz w:val="24"/>
          <w:szCs w:val="24"/>
        </w:rPr>
        <w:t xml:space="preserve">However, women had a right to be fearful of death </w:t>
      </w:r>
      <w:r w:rsidR="00CE79A1">
        <w:rPr>
          <w:rFonts w:ascii="Times New Roman" w:hAnsi="Times New Roman" w:cs="Times New Roman"/>
          <w:sz w:val="24"/>
          <w:szCs w:val="24"/>
        </w:rPr>
        <w:t>during labour</w:t>
      </w:r>
      <w:r w:rsidR="001F7874">
        <w:rPr>
          <w:rFonts w:ascii="Times New Roman" w:hAnsi="Times New Roman" w:cs="Times New Roman"/>
          <w:sz w:val="24"/>
          <w:szCs w:val="24"/>
        </w:rPr>
        <w:t>,</w:t>
      </w:r>
      <w:r w:rsidR="00CE79A1">
        <w:rPr>
          <w:rFonts w:ascii="Times New Roman" w:hAnsi="Times New Roman" w:cs="Times New Roman"/>
          <w:sz w:val="24"/>
          <w:szCs w:val="24"/>
        </w:rPr>
        <w:t xml:space="preserve"> considering</w:t>
      </w:r>
      <w:r w:rsidR="00FB5616">
        <w:rPr>
          <w:rFonts w:ascii="Times New Roman" w:hAnsi="Times New Roman" w:cs="Times New Roman"/>
          <w:sz w:val="24"/>
          <w:szCs w:val="24"/>
        </w:rPr>
        <w:t xml:space="preserve"> the</w:t>
      </w:r>
      <w:r w:rsidR="00CE79A1">
        <w:rPr>
          <w:rFonts w:ascii="Times New Roman" w:hAnsi="Times New Roman" w:cs="Times New Roman"/>
          <w:sz w:val="24"/>
          <w:szCs w:val="24"/>
        </w:rPr>
        <w:t xml:space="preserve"> </w:t>
      </w:r>
      <w:r w:rsidR="00414750">
        <w:rPr>
          <w:rFonts w:ascii="Times New Roman" w:hAnsi="Times New Roman" w:cs="Times New Roman"/>
          <w:sz w:val="24"/>
          <w:szCs w:val="24"/>
        </w:rPr>
        <w:t xml:space="preserve">high </w:t>
      </w:r>
      <w:r w:rsidR="0084432A">
        <w:rPr>
          <w:rFonts w:ascii="Times New Roman" w:hAnsi="Times New Roman" w:cs="Times New Roman"/>
          <w:sz w:val="24"/>
          <w:szCs w:val="24"/>
        </w:rPr>
        <w:t>maternal mortality</w:t>
      </w:r>
      <w:r w:rsidR="00414750">
        <w:rPr>
          <w:rFonts w:ascii="Times New Roman" w:hAnsi="Times New Roman" w:cs="Times New Roman"/>
          <w:sz w:val="24"/>
          <w:szCs w:val="24"/>
        </w:rPr>
        <w:t xml:space="preserve"> rates in the early </w:t>
      </w:r>
      <w:r w:rsidR="00511BF3">
        <w:rPr>
          <w:rFonts w:ascii="Times New Roman" w:hAnsi="Times New Roman" w:cs="Times New Roman"/>
          <w:sz w:val="24"/>
          <w:szCs w:val="24"/>
        </w:rPr>
        <w:t>twentieth</w:t>
      </w:r>
      <w:r w:rsidR="00414750">
        <w:rPr>
          <w:rFonts w:ascii="Times New Roman" w:hAnsi="Times New Roman" w:cs="Times New Roman"/>
          <w:sz w:val="24"/>
          <w:szCs w:val="24"/>
        </w:rPr>
        <w:t xml:space="preserve"> century. </w:t>
      </w:r>
      <w:r w:rsidR="009F2552">
        <w:rPr>
          <w:rFonts w:ascii="Times New Roman" w:hAnsi="Times New Roman" w:cs="Times New Roman"/>
          <w:sz w:val="24"/>
          <w:szCs w:val="24"/>
        </w:rPr>
        <w:t xml:space="preserve">Even women not </w:t>
      </w:r>
      <w:r w:rsidR="00252BF3">
        <w:rPr>
          <w:rFonts w:ascii="Times New Roman" w:hAnsi="Times New Roman" w:cs="Times New Roman"/>
          <w:sz w:val="24"/>
          <w:szCs w:val="24"/>
        </w:rPr>
        <w:t xml:space="preserve">who did </w:t>
      </w:r>
      <w:r w:rsidR="00E57965">
        <w:rPr>
          <w:rFonts w:ascii="Times New Roman" w:hAnsi="Times New Roman" w:cs="Times New Roman"/>
          <w:sz w:val="24"/>
          <w:szCs w:val="24"/>
        </w:rPr>
        <w:t xml:space="preserve">give </w:t>
      </w:r>
      <w:r w:rsidR="00252BF3">
        <w:rPr>
          <w:rFonts w:ascii="Times New Roman" w:hAnsi="Times New Roman" w:cs="Times New Roman"/>
          <w:sz w:val="24"/>
          <w:szCs w:val="24"/>
        </w:rPr>
        <w:t xml:space="preserve">birth during times of high </w:t>
      </w:r>
      <w:r w:rsidR="00511BF3">
        <w:rPr>
          <w:rFonts w:ascii="Times New Roman" w:hAnsi="Times New Roman" w:cs="Times New Roman"/>
          <w:sz w:val="24"/>
          <w:szCs w:val="24"/>
        </w:rPr>
        <w:t>maternal</w:t>
      </w:r>
      <w:r w:rsidR="00252BF3">
        <w:rPr>
          <w:rFonts w:ascii="Times New Roman" w:hAnsi="Times New Roman" w:cs="Times New Roman"/>
          <w:sz w:val="24"/>
          <w:szCs w:val="24"/>
        </w:rPr>
        <w:t xml:space="preserve"> </w:t>
      </w:r>
      <w:r w:rsidR="00511BF3">
        <w:rPr>
          <w:rFonts w:ascii="Times New Roman" w:hAnsi="Times New Roman" w:cs="Times New Roman"/>
          <w:sz w:val="24"/>
          <w:szCs w:val="24"/>
        </w:rPr>
        <w:t>mortality</w:t>
      </w:r>
      <w:r w:rsidR="00252BF3">
        <w:rPr>
          <w:rFonts w:ascii="Times New Roman" w:hAnsi="Times New Roman" w:cs="Times New Roman"/>
          <w:sz w:val="24"/>
          <w:szCs w:val="24"/>
        </w:rPr>
        <w:t xml:space="preserve"> would</w:t>
      </w:r>
      <w:r w:rsidR="00B85D96">
        <w:rPr>
          <w:rFonts w:ascii="Times New Roman" w:hAnsi="Times New Roman" w:cs="Times New Roman"/>
          <w:sz w:val="24"/>
          <w:szCs w:val="24"/>
        </w:rPr>
        <w:t xml:space="preserve"> likely</w:t>
      </w:r>
      <w:r w:rsidR="00252BF3">
        <w:rPr>
          <w:rFonts w:ascii="Times New Roman" w:hAnsi="Times New Roman" w:cs="Times New Roman"/>
          <w:sz w:val="24"/>
          <w:szCs w:val="24"/>
        </w:rPr>
        <w:t xml:space="preserve"> ha</w:t>
      </w:r>
      <w:r w:rsidR="00E57965">
        <w:rPr>
          <w:rFonts w:ascii="Times New Roman" w:hAnsi="Times New Roman" w:cs="Times New Roman"/>
          <w:sz w:val="24"/>
          <w:szCs w:val="24"/>
        </w:rPr>
        <w:t xml:space="preserve">ve heard about experiences of maternal deaths. </w:t>
      </w:r>
      <w:r w:rsidR="001F7874">
        <w:rPr>
          <w:rFonts w:ascii="Times New Roman" w:hAnsi="Times New Roman" w:cs="Times New Roman"/>
          <w:sz w:val="24"/>
          <w:szCs w:val="24"/>
        </w:rPr>
        <w:t xml:space="preserve">The </w:t>
      </w:r>
      <w:r w:rsidR="00233F84">
        <w:rPr>
          <w:rFonts w:ascii="Times New Roman" w:hAnsi="Times New Roman" w:cs="Times New Roman"/>
          <w:sz w:val="24"/>
          <w:szCs w:val="24"/>
        </w:rPr>
        <w:t>increasing familiarity with the medical world</w:t>
      </w:r>
      <w:r w:rsidR="001F7874">
        <w:rPr>
          <w:rFonts w:ascii="Times New Roman" w:hAnsi="Times New Roman" w:cs="Times New Roman"/>
          <w:sz w:val="24"/>
          <w:szCs w:val="24"/>
        </w:rPr>
        <w:t xml:space="preserve"> </w:t>
      </w:r>
      <w:r w:rsidR="002064E5">
        <w:rPr>
          <w:rFonts w:ascii="Times New Roman" w:hAnsi="Times New Roman" w:cs="Times New Roman"/>
          <w:sz w:val="24"/>
          <w:szCs w:val="24"/>
        </w:rPr>
        <w:t>was thus</w:t>
      </w:r>
      <w:r w:rsidR="00FB5616">
        <w:rPr>
          <w:rFonts w:ascii="Times New Roman" w:hAnsi="Times New Roman" w:cs="Times New Roman"/>
          <w:sz w:val="24"/>
          <w:szCs w:val="24"/>
        </w:rPr>
        <w:t>,</w:t>
      </w:r>
      <w:r w:rsidR="002064E5">
        <w:rPr>
          <w:rFonts w:ascii="Times New Roman" w:hAnsi="Times New Roman" w:cs="Times New Roman"/>
          <w:sz w:val="24"/>
          <w:szCs w:val="24"/>
        </w:rPr>
        <w:t xml:space="preserve"> unsurprisingly</w:t>
      </w:r>
      <w:r w:rsidR="00FB5616">
        <w:rPr>
          <w:rFonts w:ascii="Times New Roman" w:hAnsi="Times New Roman" w:cs="Times New Roman"/>
          <w:sz w:val="24"/>
          <w:szCs w:val="24"/>
        </w:rPr>
        <w:t>,</w:t>
      </w:r>
      <w:r w:rsidR="002064E5">
        <w:rPr>
          <w:rFonts w:ascii="Times New Roman" w:hAnsi="Times New Roman" w:cs="Times New Roman"/>
          <w:sz w:val="24"/>
          <w:szCs w:val="24"/>
        </w:rPr>
        <w:t xml:space="preserve"> </w:t>
      </w:r>
      <w:r w:rsidR="00176155">
        <w:rPr>
          <w:rFonts w:ascii="Times New Roman" w:hAnsi="Times New Roman" w:cs="Times New Roman"/>
          <w:sz w:val="24"/>
          <w:szCs w:val="24"/>
        </w:rPr>
        <w:t xml:space="preserve">what </w:t>
      </w:r>
      <w:r w:rsidR="002064E5">
        <w:rPr>
          <w:rFonts w:ascii="Times New Roman" w:hAnsi="Times New Roman" w:cs="Times New Roman"/>
          <w:sz w:val="24"/>
          <w:szCs w:val="24"/>
        </w:rPr>
        <w:t xml:space="preserve">women wished to </w:t>
      </w:r>
      <w:r w:rsidR="00FB5616">
        <w:rPr>
          <w:rFonts w:ascii="Times New Roman" w:hAnsi="Times New Roman" w:cs="Times New Roman"/>
          <w:sz w:val="24"/>
          <w:szCs w:val="24"/>
        </w:rPr>
        <w:t>put their trust in</w:t>
      </w:r>
      <w:r w:rsidR="00233F84">
        <w:rPr>
          <w:rFonts w:ascii="Times New Roman" w:hAnsi="Times New Roman" w:cs="Times New Roman"/>
          <w:sz w:val="24"/>
          <w:szCs w:val="24"/>
        </w:rPr>
        <w:t>.</w:t>
      </w:r>
      <w:r w:rsidR="00233F84"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  <w:r w:rsidR="00233F84">
        <w:rPr>
          <w:rFonts w:ascii="Times New Roman" w:hAnsi="Times New Roman" w:cs="Times New Roman"/>
          <w:sz w:val="24"/>
          <w:szCs w:val="24"/>
        </w:rPr>
        <w:t xml:space="preserve"> </w:t>
      </w:r>
      <w:r w:rsidR="007734EE">
        <w:rPr>
          <w:rFonts w:ascii="Times New Roman" w:hAnsi="Times New Roman" w:cs="Times New Roman"/>
          <w:sz w:val="24"/>
          <w:szCs w:val="24"/>
        </w:rPr>
        <w:t>Th</w:t>
      </w:r>
      <w:r w:rsidR="00060354">
        <w:rPr>
          <w:rFonts w:ascii="Times New Roman" w:hAnsi="Times New Roman" w:cs="Times New Roman"/>
          <w:sz w:val="24"/>
          <w:szCs w:val="24"/>
        </w:rPr>
        <w:t xml:space="preserve">is is not something accounted for in Tew’s </w:t>
      </w:r>
      <w:r w:rsidR="007734EE">
        <w:rPr>
          <w:rFonts w:ascii="Times New Roman" w:hAnsi="Times New Roman" w:cs="Times New Roman"/>
          <w:sz w:val="24"/>
          <w:szCs w:val="24"/>
        </w:rPr>
        <w:t xml:space="preserve">interpretation </w:t>
      </w:r>
      <w:r w:rsidR="00060354">
        <w:rPr>
          <w:rFonts w:ascii="Times New Roman" w:hAnsi="Times New Roman" w:cs="Times New Roman"/>
          <w:sz w:val="24"/>
          <w:szCs w:val="24"/>
        </w:rPr>
        <w:t xml:space="preserve">inaccurately. She </w:t>
      </w:r>
      <w:r w:rsidR="008E229E">
        <w:rPr>
          <w:rFonts w:ascii="Times New Roman" w:hAnsi="Times New Roman" w:cs="Times New Roman"/>
          <w:sz w:val="24"/>
          <w:szCs w:val="24"/>
        </w:rPr>
        <w:t xml:space="preserve">implies that greater medical knowledge on pregnancy </w:t>
      </w:r>
      <w:r w:rsidR="00130B06">
        <w:rPr>
          <w:rFonts w:ascii="Times New Roman" w:hAnsi="Times New Roman" w:cs="Times New Roman"/>
          <w:sz w:val="24"/>
          <w:szCs w:val="24"/>
        </w:rPr>
        <w:t xml:space="preserve">was something to manipulate women, perhaps preferring them to be ignorant. </w:t>
      </w:r>
      <w:r w:rsidR="00060354">
        <w:rPr>
          <w:rFonts w:ascii="Times New Roman" w:hAnsi="Times New Roman" w:cs="Times New Roman"/>
          <w:sz w:val="24"/>
          <w:szCs w:val="24"/>
        </w:rPr>
        <w:t xml:space="preserve"> </w:t>
      </w:r>
      <w:r w:rsidR="00E57965">
        <w:rPr>
          <w:rFonts w:ascii="Times New Roman" w:hAnsi="Times New Roman" w:cs="Times New Roman"/>
          <w:sz w:val="24"/>
          <w:szCs w:val="24"/>
        </w:rPr>
        <w:t xml:space="preserve"> </w:t>
      </w:r>
      <w:r w:rsidR="00252BF3">
        <w:rPr>
          <w:rFonts w:ascii="Times New Roman" w:hAnsi="Times New Roman" w:cs="Times New Roman"/>
          <w:sz w:val="24"/>
          <w:szCs w:val="24"/>
        </w:rPr>
        <w:t xml:space="preserve"> </w:t>
      </w:r>
      <w:r w:rsidR="008443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CFC6F" w14:textId="77777777" w:rsidR="005F4633" w:rsidRPr="001B45FA" w:rsidRDefault="005F4633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AEC6C9" w14:textId="5DF0E218" w:rsidR="00555E04" w:rsidRDefault="001B45FA" w:rsidP="003F2B83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1B45FA">
        <w:t xml:space="preserve">The hospitalisation of childbirth was linked to the increased demand </w:t>
      </w:r>
      <w:r>
        <w:t>for</w:t>
      </w:r>
      <w:r w:rsidRPr="001B45FA">
        <w:t xml:space="preserve"> pain relief</w:t>
      </w:r>
      <w:r w:rsidR="000D4156">
        <w:t xml:space="preserve"> and rest</w:t>
      </w:r>
      <w:r w:rsidRPr="001B45FA">
        <w:t xml:space="preserve"> in the twentieth centur</w:t>
      </w:r>
      <w:r w:rsidR="00417D32">
        <w:t>y</w:t>
      </w:r>
      <w:r w:rsidR="00067D17">
        <w:t>.</w:t>
      </w:r>
      <w:r w:rsidR="00881170">
        <w:rPr>
          <w:rStyle w:val="FootnoteReference"/>
        </w:rPr>
        <w:footnoteReference w:id="32"/>
      </w:r>
      <w:r w:rsidR="0049531E">
        <w:t xml:space="preserve"> Women wanted to be eased of pain during childbirth</w:t>
      </w:r>
      <w:r w:rsidR="00D674E2">
        <w:t>,</w:t>
      </w:r>
      <w:r w:rsidR="0049531E">
        <w:t xml:space="preserve"> and this could only be achieved at the hospital. </w:t>
      </w:r>
      <w:r w:rsidR="00803F9C">
        <w:t>Pain relief was ava</w:t>
      </w:r>
      <w:r w:rsidR="00445C92">
        <w:t>i</w:t>
      </w:r>
      <w:r w:rsidR="00803F9C">
        <w:t xml:space="preserve">lable from 1847 with ether </w:t>
      </w:r>
      <w:r w:rsidR="0090356C">
        <w:t>and</w:t>
      </w:r>
      <w:r w:rsidR="00803F9C">
        <w:t xml:space="preserve"> was </w:t>
      </w:r>
      <w:r w:rsidR="003B1216">
        <w:t>soon</w:t>
      </w:r>
      <w:r w:rsidR="00803F9C">
        <w:t xml:space="preserve"> replaced by</w:t>
      </w:r>
      <w:r w:rsidR="0090356C">
        <w:t xml:space="preserve"> </w:t>
      </w:r>
      <w:r w:rsidR="00803F9C">
        <w:t>chloroform</w:t>
      </w:r>
      <w:r w:rsidR="003B1216">
        <w:t xml:space="preserve"> as </w:t>
      </w:r>
      <w:r w:rsidR="00A2115F">
        <w:t>it</w:t>
      </w:r>
      <w:r w:rsidR="00EF2A08">
        <w:t xml:space="preserve"> was easier to administer as it </w:t>
      </w:r>
      <w:r w:rsidR="00445C92">
        <w:t>was</w:t>
      </w:r>
      <w:r w:rsidR="00EF2A08">
        <w:t xml:space="preserve"> given in small quantities and</w:t>
      </w:r>
      <w:r w:rsidR="001E3879">
        <w:t xml:space="preserve"> faster to inhale.</w:t>
      </w:r>
      <w:r w:rsidR="00A2115F">
        <w:rPr>
          <w:rStyle w:val="FootnoteReference"/>
        </w:rPr>
        <w:footnoteReference w:id="33"/>
      </w:r>
      <w:r w:rsidR="00A96B13">
        <w:t xml:space="preserve"> </w:t>
      </w:r>
      <w:r w:rsidR="00C82842">
        <w:t>Chloroform</w:t>
      </w:r>
      <w:r w:rsidR="00A96B13">
        <w:t xml:space="preserve"> remained the most popular form of anaesthesia until the Second World War and was often administered by a </w:t>
      </w:r>
      <w:r w:rsidR="00C82842">
        <w:t>general practitioner at the patient’s home.</w:t>
      </w:r>
      <w:r w:rsidR="00C82842">
        <w:rPr>
          <w:rStyle w:val="FootnoteReference"/>
        </w:rPr>
        <w:footnoteReference w:id="34"/>
      </w:r>
      <w:r w:rsidR="001E3879">
        <w:t xml:space="preserve"> </w:t>
      </w:r>
      <w:r w:rsidR="001E3879">
        <w:lastRenderedPageBreak/>
        <w:t>Then ‘</w:t>
      </w:r>
      <w:r w:rsidR="00425698">
        <w:t>T</w:t>
      </w:r>
      <w:r w:rsidR="007E4643">
        <w:t xml:space="preserve">wilight </w:t>
      </w:r>
      <w:r w:rsidR="00425698">
        <w:t>S</w:t>
      </w:r>
      <w:r w:rsidR="007E4643">
        <w:t xml:space="preserve">leep’ </w:t>
      </w:r>
      <w:r w:rsidR="00D93216">
        <w:t xml:space="preserve">– a combination of morphine and </w:t>
      </w:r>
      <w:r w:rsidR="003B1EB1">
        <w:t xml:space="preserve">scopolamine – </w:t>
      </w:r>
      <w:r w:rsidR="007E4643">
        <w:t>was introduced in 1902</w:t>
      </w:r>
      <w:r w:rsidR="00D93216">
        <w:t>.</w:t>
      </w:r>
      <w:r w:rsidR="00A2115F">
        <w:rPr>
          <w:rStyle w:val="FootnoteReference"/>
        </w:rPr>
        <w:footnoteReference w:id="35"/>
      </w:r>
      <w:r w:rsidR="003B1EB1">
        <w:t xml:space="preserve"> </w:t>
      </w:r>
      <w:r w:rsidR="009F250B">
        <w:t xml:space="preserve">Twilight </w:t>
      </w:r>
      <w:r w:rsidR="00425698">
        <w:t>S</w:t>
      </w:r>
      <w:r w:rsidR="009F250B">
        <w:t>leep</w:t>
      </w:r>
      <w:r w:rsidR="004C328B">
        <w:t xml:space="preserve"> </w:t>
      </w:r>
      <w:r w:rsidR="00D1329E">
        <w:t>induced</w:t>
      </w:r>
      <w:r w:rsidR="001C360C">
        <w:t xml:space="preserve"> amnesia</w:t>
      </w:r>
      <w:r w:rsidR="00BF301C">
        <w:t xml:space="preserve"> </w:t>
      </w:r>
      <w:r w:rsidR="0017400E">
        <w:t>so that the patient would no</w:t>
      </w:r>
      <w:r w:rsidR="00DA1C3B">
        <w:t xml:space="preserve">t remember </w:t>
      </w:r>
      <w:r w:rsidR="0085394B">
        <w:t xml:space="preserve">her labour. </w:t>
      </w:r>
      <w:r w:rsidR="007F772A">
        <w:t xml:space="preserve">It was </w:t>
      </w:r>
      <w:r w:rsidR="00F54758">
        <w:t xml:space="preserve">primarily </w:t>
      </w:r>
      <w:r w:rsidR="007F772A">
        <w:t>successful</w:t>
      </w:r>
      <w:r w:rsidR="00F54758">
        <w:t xml:space="preserve"> due to vi</w:t>
      </w:r>
      <w:r w:rsidR="00504D39">
        <w:t>gorous</w:t>
      </w:r>
      <w:r w:rsidR="00F54758">
        <w:t xml:space="preserve"> lobb</w:t>
      </w:r>
      <w:r w:rsidR="00831EDB">
        <w:t>y</w:t>
      </w:r>
      <w:r w:rsidR="00F54758">
        <w:t>ing by women-led groups who accused the medical profession of withholding</w:t>
      </w:r>
      <w:r w:rsidR="007C74C5">
        <w:t xml:space="preserve"> </w:t>
      </w:r>
      <w:r w:rsidR="00DC6DD8">
        <w:t>medical knowledge and demanded the drug for themselves.</w:t>
      </w:r>
      <w:r w:rsidR="00DC6DD8">
        <w:rPr>
          <w:rStyle w:val="FootnoteReference"/>
        </w:rPr>
        <w:footnoteReference w:id="36"/>
      </w:r>
      <w:r w:rsidR="00DC6DD8">
        <w:t xml:space="preserve"> Thus, </w:t>
      </w:r>
      <w:r w:rsidR="00E23FC6">
        <w:t xml:space="preserve">Twilight </w:t>
      </w:r>
      <w:r w:rsidR="00425698">
        <w:t>S</w:t>
      </w:r>
      <w:r w:rsidR="00E23FC6">
        <w:t>leep demonstrates how</w:t>
      </w:r>
      <w:r w:rsidR="00831EDB">
        <w:t xml:space="preserve"> women drove</w:t>
      </w:r>
      <w:r w:rsidR="00E23FC6">
        <w:t xml:space="preserve"> the demand for medical intervention in childbirth.</w:t>
      </w:r>
      <w:r w:rsidR="00DC6DD8">
        <w:rPr>
          <w:rStyle w:val="FootnoteReference"/>
        </w:rPr>
        <w:footnoteReference w:id="37"/>
      </w:r>
      <w:r w:rsidR="00E23FC6">
        <w:t xml:space="preserve"> </w:t>
      </w:r>
      <w:r w:rsidR="00526088">
        <w:t>Alison Nuttall reports that</w:t>
      </w:r>
      <w:r w:rsidR="00E447F8">
        <w:t>,</w:t>
      </w:r>
      <w:r w:rsidR="00526088">
        <w:t xml:space="preserve"> by 1935</w:t>
      </w:r>
      <w:r w:rsidR="00E447F8">
        <w:t>,</w:t>
      </w:r>
      <w:r w:rsidR="00526088">
        <w:t xml:space="preserve"> </w:t>
      </w:r>
      <w:r w:rsidR="00B21044">
        <w:t xml:space="preserve">pain relief was </w:t>
      </w:r>
      <w:r w:rsidR="0005669C">
        <w:t xml:space="preserve">offered </w:t>
      </w:r>
      <w:r w:rsidR="00D43303">
        <w:t>more regularly to women in normal labour</w:t>
      </w:r>
      <w:r w:rsidR="006D7010">
        <w:t xml:space="preserve"> at the Edinburgh Royal Maternity Hospital, suggesting that it had become a </w:t>
      </w:r>
      <w:r w:rsidR="00425698">
        <w:t>significant</w:t>
      </w:r>
      <w:r w:rsidR="006D7010">
        <w:t xml:space="preserve"> attraction for patients.</w:t>
      </w:r>
      <w:r w:rsidR="006D7010">
        <w:rPr>
          <w:rStyle w:val="FootnoteReference"/>
        </w:rPr>
        <w:footnoteReference w:id="38"/>
      </w:r>
      <w:r w:rsidR="00F45C24">
        <w:t xml:space="preserve"> </w:t>
      </w:r>
      <w:r w:rsidR="00BB0136">
        <w:t xml:space="preserve">Hospital births also </w:t>
      </w:r>
      <w:r w:rsidR="00A20147">
        <w:t xml:space="preserve">allowed </w:t>
      </w:r>
      <w:r w:rsidR="00BB0136">
        <w:t>recu</w:t>
      </w:r>
      <w:r w:rsidR="00F21240">
        <w:t xml:space="preserve">peration by providing </w:t>
      </w:r>
      <w:r w:rsidR="00314C10">
        <w:t xml:space="preserve">mothers with </w:t>
      </w:r>
      <w:r w:rsidR="00F21240">
        <w:t>rest and regular meals</w:t>
      </w:r>
      <w:r w:rsidR="00314C10">
        <w:t xml:space="preserve">. </w:t>
      </w:r>
      <w:r w:rsidR="004650D3">
        <w:t>Additionally, hospitalisation free</w:t>
      </w:r>
      <w:r w:rsidR="009731E5">
        <w:t xml:space="preserve">d women </w:t>
      </w:r>
      <w:r w:rsidR="004650D3">
        <w:t>of their domestic demands that complicate</w:t>
      </w:r>
      <w:r w:rsidR="005627B1">
        <w:t>d</w:t>
      </w:r>
      <w:r w:rsidR="004650D3">
        <w:t xml:space="preserve"> childbirth in the home.</w:t>
      </w:r>
      <w:r w:rsidR="00F21240">
        <w:t xml:space="preserve"> </w:t>
      </w:r>
      <w:r w:rsidR="00B87F4D">
        <w:t>In East London</w:t>
      </w:r>
      <w:r w:rsidR="00643DB4">
        <w:t xml:space="preserve">, </w:t>
      </w:r>
      <w:r w:rsidR="00732E11">
        <w:t xml:space="preserve">medical </w:t>
      </w:r>
      <w:r w:rsidR="00643DB4">
        <w:t>reports from the 1920s state that women</w:t>
      </w:r>
      <w:r w:rsidR="00732E11">
        <w:t xml:space="preserve"> demanded to be hospitalised rather than confined at their homes</w:t>
      </w:r>
      <w:r w:rsidR="00F16093">
        <w:t>.</w:t>
      </w:r>
      <w:r w:rsidR="007773C7">
        <w:rPr>
          <w:rStyle w:val="FootnoteReference"/>
        </w:rPr>
        <w:footnoteReference w:id="39"/>
      </w:r>
      <w:r w:rsidR="00F16093">
        <w:t xml:space="preserve"> Some women saw hospitalisation as a “holiday” </w:t>
      </w:r>
      <w:r w:rsidR="000A0B02">
        <w:t xml:space="preserve">to </w:t>
      </w:r>
      <w:r w:rsidR="00230334">
        <w:t xml:space="preserve">escape </w:t>
      </w:r>
      <w:r w:rsidR="000A0B02">
        <w:t xml:space="preserve">from poor conditions at home – overcrowding </w:t>
      </w:r>
      <w:r w:rsidR="00180858">
        <w:t>–</w:t>
      </w:r>
      <w:r w:rsidR="000A0B02">
        <w:t xml:space="preserve"> </w:t>
      </w:r>
      <w:r w:rsidR="00180858">
        <w:t>and the pressure of housework and family.</w:t>
      </w:r>
      <w:r w:rsidR="007773C7">
        <w:rPr>
          <w:rStyle w:val="FootnoteReference"/>
        </w:rPr>
        <w:footnoteReference w:id="40"/>
      </w:r>
      <w:r w:rsidR="00180858">
        <w:t xml:space="preserve"> </w:t>
      </w:r>
      <w:r w:rsidR="00F45C24">
        <w:t xml:space="preserve">Therefore, access to pain relief </w:t>
      </w:r>
      <w:r w:rsidR="00180858">
        <w:t xml:space="preserve">and rest </w:t>
      </w:r>
      <w:r w:rsidR="00F45C24">
        <w:t>was</w:t>
      </w:r>
      <w:r w:rsidR="00556A6C">
        <w:t xml:space="preserve"> </w:t>
      </w:r>
      <w:r w:rsidR="00717442">
        <w:t xml:space="preserve">a </w:t>
      </w:r>
      <w:r w:rsidR="00961C88">
        <w:t>positive</w:t>
      </w:r>
      <w:r w:rsidR="001B6E4B">
        <w:t xml:space="preserve"> aspect of </w:t>
      </w:r>
      <w:r w:rsidR="00717442">
        <w:t>hospital</w:t>
      </w:r>
      <w:r w:rsidR="001B6E4B">
        <w:t xml:space="preserve"> birth</w:t>
      </w:r>
      <w:r w:rsidR="00180858">
        <w:t xml:space="preserve"> for many women</w:t>
      </w:r>
      <w:r w:rsidR="00961C88">
        <w:t>.</w:t>
      </w:r>
      <w:r w:rsidR="00961C88">
        <w:rPr>
          <w:rStyle w:val="FootnoteReference"/>
        </w:rPr>
        <w:footnoteReference w:id="41"/>
      </w:r>
      <w:r w:rsidR="00961C88">
        <w:t xml:space="preserve"> </w:t>
      </w:r>
      <w:r w:rsidR="0095058F">
        <w:t xml:space="preserve"> </w:t>
      </w:r>
    </w:p>
    <w:p w14:paraId="0C69592A" w14:textId="77777777" w:rsidR="00555E04" w:rsidRDefault="00555E04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33A43A" w14:textId="6D62BA80" w:rsidR="00555E04" w:rsidRDefault="00555E04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doubt that declining maternal mortality rates positive</w:t>
      </w:r>
      <w:r w:rsidR="009A5711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change</w:t>
      </w:r>
      <w:r w:rsidR="009A571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women’s experience of childbirth. Regardless of the factors that have led to its decline, sustained medicalisation has kept these rates low in Western countries today. However, the assessment of the shift </w:t>
      </w:r>
      <w:r w:rsidR="00F87F9D">
        <w:rPr>
          <w:rFonts w:ascii="Times New Roman" w:hAnsi="Times New Roman" w:cs="Times New Roman"/>
          <w:sz w:val="24"/>
          <w:szCs w:val="24"/>
        </w:rPr>
        <w:t>from home to</w:t>
      </w:r>
      <w:r>
        <w:rPr>
          <w:rFonts w:ascii="Times New Roman" w:hAnsi="Times New Roman" w:cs="Times New Roman"/>
          <w:sz w:val="24"/>
          <w:szCs w:val="24"/>
        </w:rPr>
        <w:t xml:space="preserve"> hospital births can differ depending on how the change and its effects on women are interpreted. Ultimately, the ability </w:t>
      </w:r>
      <w:r w:rsidR="009A571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women to choose is something that should be seen as positive. Women were not passive subjects in a </w:t>
      </w:r>
      <w:r w:rsidR="0013088A">
        <w:rPr>
          <w:rFonts w:ascii="Times New Roman" w:hAnsi="Times New Roman" w:cs="Times New Roman"/>
          <w:sz w:val="24"/>
          <w:szCs w:val="24"/>
        </w:rPr>
        <w:t>medicalising process that they</w:t>
      </w:r>
      <w:r>
        <w:rPr>
          <w:rFonts w:ascii="Times New Roman" w:hAnsi="Times New Roman" w:cs="Times New Roman"/>
          <w:sz w:val="24"/>
          <w:szCs w:val="24"/>
        </w:rPr>
        <w:t xml:space="preserve"> had no control over. Women </w:t>
      </w:r>
      <w:r w:rsidR="003E244A">
        <w:rPr>
          <w:rFonts w:ascii="Times New Roman" w:hAnsi="Times New Roman" w:cs="Times New Roman"/>
          <w:sz w:val="24"/>
          <w:szCs w:val="24"/>
        </w:rPr>
        <w:t xml:space="preserve">demonstrated </w:t>
      </w:r>
      <w:r>
        <w:rPr>
          <w:rFonts w:ascii="Times New Roman" w:hAnsi="Times New Roman" w:cs="Times New Roman"/>
          <w:sz w:val="24"/>
          <w:szCs w:val="24"/>
        </w:rPr>
        <w:t>agency in</w:t>
      </w:r>
      <w:r w:rsidR="003E244A">
        <w:rPr>
          <w:rFonts w:ascii="Times New Roman" w:hAnsi="Times New Roman" w:cs="Times New Roman"/>
          <w:sz w:val="24"/>
          <w:szCs w:val="24"/>
        </w:rPr>
        <w:t xml:space="preserve"> the move to hospital birth by</w:t>
      </w:r>
      <w:r w:rsidR="000232D9">
        <w:rPr>
          <w:rFonts w:ascii="Times New Roman" w:hAnsi="Times New Roman" w:cs="Times New Roman"/>
          <w:sz w:val="24"/>
          <w:szCs w:val="24"/>
        </w:rPr>
        <w:t xml:space="preserve"> </w:t>
      </w:r>
      <w:r w:rsidR="008138A0">
        <w:rPr>
          <w:rFonts w:ascii="Times New Roman" w:hAnsi="Times New Roman" w:cs="Times New Roman"/>
          <w:sz w:val="24"/>
          <w:szCs w:val="24"/>
        </w:rPr>
        <w:t xml:space="preserve">demanding what they </w:t>
      </w:r>
      <w:r w:rsidR="00825C2A">
        <w:rPr>
          <w:rFonts w:ascii="Times New Roman" w:hAnsi="Times New Roman" w:cs="Times New Roman"/>
          <w:sz w:val="24"/>
          <w:szCs w:val="24"/>
        </w:rPr>
        <w:t xml:space="preserve">increasingly </w:t>
      </w:r>
      <w:r w:rsidR="008138A0">
        <w:rPr>
          <w:rFonts w:ascii="Times New Roman" w:hAnsi="Times New Roman" w:cs="Times New Roman"/>
          <w:sz w:val="24"/>
          <w:szCs w:val="24"/>
        </w:rPr>
        <w:t xml:space="preserve">recognised as benefits – effective pain relief, expert care, </w:t>
      </w:r>
      <w:r w:rsidR="000232D9">
        <w:rPr>
          <w:rFonts w:ascii="Times New Roman" w:hAnsi="Times New Roman" w:cs="Times New Roman"/>
          <w:sz w:val="24"/>
          <w:szCs w:val="24"/>
        </w:rPr>
        <w:t>and rest</w:t>
      </w:r>
      <w:r w:rsidR="00825C2A">
        <w:rPr>
          <w:rFonts w:ascii="Times New Roman" w:hAnsi="Times New Roman" w:cs="Times New Roman"/>
          <w:sz w:val="24"/>
          <w:szCs w:val="24"/>
        </w:rPr>
        <w:t xml:space="preserve"> – provided by advancements in </w:t>
      </w:r>
      <w:r w:rsidR="00573505">
        <w:rPr>
          <w:rFonts w:ascii="Times New Roman" w:hAnsi="Times New Roman" w:cs="Times New Roman"/>
          <w:sz w:val="24"/>
          <w:szCs w:val="24"/>
        </w:rPr>
        <w:t xml:space="preserve">medical </w:t>
      </w:r>
      <w:r w:rsidR="00825C2A">
        <w:rPr>
          <w:rFonts w:ascii="Times New Roman" w:hAnsi="Times New Roman" w:cs="Times New Roman"/>
          <w:sz w:val="24"/>
          <w:szCs w:val="24"/>
        </w:rPr>
        <w:t>science</w:t>
      </w:r>
      <w:r w:rsidR="000232D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005E6B3" w14:textId="77777777" w:rsidR="00CC20BB" w:rsidRDefault="00CC20BB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E653AD4" w14:textId="1ECB0541" w:rsidR="00CC20BB" w:rsidRPr="007B1B16" w:rsidRDefault="00CC20BB" w:rsidP="003F2B83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Word count (excluding bibliography): </w:t>
      </w:r>
      <w:proofErr w:type="gramStart"/>
      <w:r w:rsidR="00573505">
        <w:rPr>
          <w:rFonts w:ascii="Times New Roman" w:hAnsi="Times New Roman" w:cs="Times New Roman"/>
          <w:sz w:val="24"/>
          <w:szCs w:val="24"/>
        </w:rPr>
        <w:t>1,9</w:t>
      </w:r>
      <w:r w:rsidR="00C84B99">
        <w:rPr>
          <w:rFonts w:ascii="Times New Roman" w:hAnsi="Times New Roman" w:cs="Times New Roman"/>
          <w:sz w:val="24"/>
          <w:szCs w:val="24"/>
        </w:rPr>
        <w:t>6</w:t>
      </w:r>
      <w:r w:rsidR="00573505">
        <w:rPr>
          <w:rFonts w:ascii="Times New Roman" w:hAnsi="Times New Roman" w:cs="Times New Roman"/>
          <w:sz w:val="24"/>
          <w:szCs w:val="24"/>
        </w:rPr>
        <w:t>0</w:t>
      </w:r>
      <w:proofErr w:type="gramEnd"/>
    </w:p>
    <w:p w14:paraId="31C72718" w14:textId="77777777" w:rsidR="00555E04" w:rsidRDefault="00555E04" w:rsidP="003F2B8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0C00A" w14:textId="77777777" w:rsidR="00582C46" w:rsidRDefault="00582C46" w:rsidP="003F2B8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C6CB3" w14:textId="102373FE" w:rsidR="00AB688F" w:rsidRDefault="00DF5C60" w:rsidP="003F2B8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35D68" w14:textId="77777777" w:rsidR="00825C2A" w:rsidRDefault="00825C2A" w:rsidP="003F2B8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D0105" w14:textId="77777777" w:rsidR="00C84B99" w:rsidRDefault="00C84B99" w:rsidP="003F2B83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14:paraId="514A4DD1" w14:textId="1265BA69" w:rsidR="004B69E3" w:rsidRPr="000F4349" w:rsidRDefault="004B69E3" w:rsidP="003F2B83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F4349">
        <w:rPr>
          <w:rFonts w:ascii="Times New Roman" w:hAnsi="Times New Roman" w:cs="Times New Roman"/>
          <w:sz w:val="24"/>
          <w:szCs w:val="24"/>
        </w:rPr>
        <w:t>References</w:t>
      </w:r>
    </w:p>
    <w:p w14:paraId="2E4ECB3C" w14:textId="64B34BF7" w:rsidR="00530626" w:rsidRPr="000F4349" w:rsidRDefault="00530626" w:rsidP="00E75723">
      <w:pPr>
        <w:pStyle w:val="NormalWeb"/>
        <w:spacing w:before="0" w:beforeAutospacing="0" w:after="0" w:afterAutospacing="0" w:line="360" w:lineRule="auto"/>
        <w:ind w:left="720" w:hanging="720"/>
        <w:jc w:val="both"/>
      </w:pPr>
      <w:r w:rsidRPr="000F4349">
        <w:t>Bryder, L., "'What Women Want': Childbirth Services and Women's Activism in New Zealand, 1900-1960" in J. Greenlees and L. Bryder (eds), Western Maternity and Medicine, 1880-1990. London: Routledge, 2015, pp. 81-97.</w:t>
      </w:r>
    </w:p>
    <w:p w14:paraId="1FDC3655" w14:textId="4BC26F4D" w:rsidR="000033E3" w:rsidRPr="000F4349" w:rsidRDefault="004B69E3" w:rsidP="00E75723">
      <w:pPr>
        <w:pStyle w:val="NormalWeb"/>
        <w:spacing w:before="0" w:beforeAutospacing="0" w:after="0" w:afterAutospacing="0" w:line="360" w:lineRule="auto"/>
        <w:ind w:left="720" w:hanging="720"/>
        <w:jc w:val="both"/>
      </w:pPr>
      <w:r w:rsidRPr="000F4349">
        <w:t xml:space="preserve">Lewis, J., </w:t>
      </w:r>
      <w:r w:rsidRPr="000F4349">
        <w:rPr>
          <w:i/>
          <w:iCs/>
        </w:rPr>
        <w:t>The Politics of Motherhood: Child and Maternal Welfare in England, 1900-1939</w:t>
      </w:r>
      <w:r w:rsidRPr="000F4349">
        <w:t xml:space="preserve">. Montreal: McGill-Queen's University Press, 1980.  </w:t>
      </w:r>
    </w:p>
    <w:p w14:paraId="28BC5297" w14:textId="78B90E11" w:rsidR="004B69E3" w:rsidRPr="000F4349" w:rsidRDefault="000033E3" w:rsidP="00E75723">
      <w:pPr>
        <w:pStyle w:val="NormalWeb"/>
        <w:spacing w:before="0" w:beforeAutospacing="0" w:after="0" w:afterAutospacing="0" w:line="360" w:lineRule="auto"/>
        <w:ind w:left="720" w:hanging="720"/>
        <w:jc w:val="both"/>
      </w:pPr>
      <w:r w:rsidRPr="000F4349">
        <w:t xml:space="preserve">Loudon, I., </w:t>
      </w:r>
      <w:r w:rsidRPr="000F4349">
        <w:rPr>
          <w:i/>
          <w:iCs/>
        </w:rPr>
        <w:t>Death in Childbirth: An International Study of Maternal Care and Maternal Mortality 1800-1950</w:t>
      </w:r>
      <w:r w:rsidRPr="000F4349">
        <w:t xml:space="preserve">. New York: Oxford University Press, 1992. </w:t>
      </w:r>
    </w:p>
    <w:p w14:paraId="6AF81014" w14:textId="6FEC8154" w:rsidR="004B69E3" w:rsidRPr="000F4349" w:rsidRDefault="004B69E3" w:rsidP="00E75723">
      <w:pPr>
        <w:pStyle w:val="NormalWeb"/>
        <w:spacing w:before="0" w:beforeAutospacing="0" w:after="0" w:afterAutospacing="0" w:line="360" w:lineRule="auto"/>
        <w:ind w:left="720" w:hanging="720"/>
        <w:jc w:val="both"/>
      </w:pPr>
      <w:r w:rsidRPr="000F4349">
        <w:t xml:space="preserve">Loudon, I., "Some international features of maternal mortality, 1880-1950," in V. Fildes, L. </w:t>
      </w:r>
      <w:proofErr w:type="gramStart"/>
      <w:r w:rsidRPr="000F4349">
        <w:t>Marks</w:t>
      </w:r>
      <w:proofErr w:type="gramEnd"/>
      <w:r w:rsidRPr="000F4349">
        <w:t xml:space="preserve"> and H. Maryland (eds), </w:t>
      </w:r>
      <w:r w:rsidRPr="000F4349">
        <w:rPr>
          <w:i/>
          <w:iCs/>
        </w:rPr>
        <w:t>Women and Children First: International Maternal and Infant Welfare, 1870-1945</w:t>
      </w:r>
      <w:r w:rsidRPr="000F4349">
        <w:t xml:space="preserve">. London: Routledge, 1992, pp. 5-28. </w:t>
      </w:r>
    </w:p>
    <w:p w14:paraId="5BDD6515" w14:textId="42C51BA3" w:rsidR="00627E5B" w:rsidRPr="000F4349" w:rsidRDefault="004B69E3" w:rsidP="00E75723">
      <w:pPr>
        <w:pStyle w:val="NormalWeb"/>
        <w:spacing w:before="0" w:beforeAutospacing="0" w:after="0" w:afterAutospacing="0" w:line="360" w:lineRule="auto"/>
        <w:ind w:left="720" w:hanging="720"/>
        <w:jc w:val="both"/>
      </w:pPr>
      <w:r w:rsidRPr="0080006B">
        <w:t xml:space="preserve">Marks, L., "Mothers, babies and hospitals: 'The London' and the provision of maternity care in East London, 1870-1939," in V. Fildes, L. </w:t>
      </w:r>
      <w:proofErr w:type="gramStart"/>
      <w:r w:rsidRPr="0080006B">
        <w:t>Marks</w:t>
      </w:r>
      <w:proofErr w:type="gramEnd"/>
      <w:r w:rsidRPr="0080006B">
        <w:t xml:space="preserve"> and H. Maryland (eds), </w:t>
      </w:r>
      <w:r w:rsidRPr="0080006B">
        <w:rPr>
          <w:i/>
          <w:iCs/>
        </w:rPr>
        <w:t>Women and Children First: International Maternal and Infant Welfare, 1870-1945</w:t>
      </w:r>
      <w:r w:rsidRPr="0080006B">
        <w:t xml:space="preserve">. London: Routledge, 1992, pp. 48-73. </w:t>
      </w:r>
    </w:p>
    <w:p w14:paraId="1BB59335" w14:textId="457533D0" w:rsidR="004B69E3" w:rsidRPr="000F4349" w:rsidRDefault="00627E5B" w:rsidP="00E75723">
      <w:pPr>
        <w:pStyle w:val="NormalWeb"/>
        <w:spacing w:before="0" w:beforeAutospacing="0" w:after="0" w:afterAutospacing="0" w:line="360" w:lineRule="auto"/>
        <w:ind w:left="720" w:hanging="720"/>
        <w:jc w:val="both"/>
      </w:pPr>
      <w:r w:rsidRPr="000F4349">
        <w:t xml:space="preserve">Maryland, H., "Childbirth and Maternity" in R. Cooter and J. Pickstone (eds), </w:t>
      </w:r>
      <w:r w:rsidRPr="000F4349">
        <w:rPr>
          <w:i/>
          <w:iCs/>
        </w:rPr>
        <w:t xml:space="preserve">Companion </w:t>
      </w:r>
      <w:proofErr w:type="spellStart"/>
      <w:r w:rsidRPr="000F4349">
        <w:rPr>
          <w:i/>
          <w:iCs/>
        </w:rPr>
        <w:t>Encyclopedia</w:t>
      </w:r>
      <w:proofErr w:type="spellEnd"/>
      <w:r w:rsidRPr="000F4349">
        <w:rPr>
          <w:i/>
          <w:iCs/>
        </w:rPr>
        <w:t xml:space="preserve"> of Medicine in the Twentieth Century</w:t>
      </w:r>
      <w:r w:rsidRPr="000F4349">
        <w:t xml:space="preserve">. London: Routledge, 2003, pp. 559-574. </w:t>
      </w:r>
    </w:p>
    <w:p w14:paraId="7DE1390F" w14:textId="41CDB198" w:rsidR="004B69E3" w:rsidRPr="000F4349" w:rsidRDefault="004B69E3" w:rsidP="00E75723">
      <w:pPr>
        <w:pStyle w:val="NormalWeb"/>
        <w:spacing w:before="0" w:beforeAutospacing="0" w:after="0" w:afterAutospacing="0" w:line="360" w:lineRule="auto"/>
        <w:ind w:left="720" w:hanging="720"/>
        <w:jc w:val="both"/>
      </w:pPr>
      <w:r w:rsidRPr="000F4349">
        <w:t xml:space="preserve">Nuttall, A., "Taking 'Advantage of the Facilities and Comforts ... Offered': Women's Choice of Hospital Delivery in Interwar Edinburgh," in J. Greenlees and L. Bryder (eds), Western Maternity and Medicine, 1880-1990. London: Routledge, 2015, pp. 65-80. </w:t>
      </w:r>
    </w:p>
    <w:p w14:paraId="4456F5C7" w14:textId="77777777" w:rsidR="004B69E3" w:rsidRPr="000F4349" w:rsidRDefault="004B69E3" w:rsidP="003F2B83">
      <w:pPr>
        <w:pStyle w:val="NormalWeb"/>
        <w:spacing w:before="0" w:beforeAutospacing="0" w:after="0" w:afterAutospacing="0" w:line="360" w:lineRule="auto"/>
        <w:ind w:left="720" w:hanging="720"/>
        <w:jc w:val="both"/>
      </w:pPr>
      <w:r w:rsidRPr="000F4349">
        <w:t xml:space="preserve">Tew, M., </w:t>
      </w:r>
      <w:r w:rsidRPr="000F4349">
        <w:rPr>
          <w:i/>
          <w:iCs/>
        </w:rPr>
        <w:t>Safer Childbirth? A critical history of maternity care</w:t>
      </w:r>
      <w:r w:rsidRPr="000F4349">
        <w:t xml:space="preserve">. New York: Springer, 1995. </w:t>
      </w:r>
    </w:p>
    <w:p w14:paraId="571F9A8C" w14:textId="77777777" w:rsidR="004B69E3" w:rsidRPr="000F4349" w:rsidRDefault="004B69E3" w:rsidP="003F2B83">
      <w:pPr>
        <w:pStyle w:val="NormalWeb"/>
        <w:spacing w:before="0" w:beforeAutospacing="0" w:after="0" w:afterAutospacing="0" w:line="360" w:lineRule="auto"/>
        <w:jc w:val="both"/>
      </w:pPr>
      <w:r w:rsidRPr="000F4349">
        <w:t> </w:t>
      </w:r>
    </w:p>
    <w:p w14:paraId="22AD01B0" w14:textId="77777777" w:rsidR="004B69E3" w:rsidRPr="000F4349" w:rsidRDefault="004B69E3" w:rsidP="003F2B83">
      <w:pPr>
        <w:pStyle w:val="NormalWeb"/>
        <w:spacing w:before="0" w:beforeAutospacing="0" w:after="0" w:afterAutospacing="0" w:line="360" w:lineRule="auto"/>
        <w:jc w:val="both"/>
      </w:pPr>
      <w:r w:rsidRPr="000F4349">
        <w:t> </w:t>
      </w:r>
    </w:p>
    <w:p w14:paraId="794B91D0" w14:textId="77777777" w:rsidR="004B69E3" w:rsidRPr="000F4349" w:rsidRDefault="004B69E3" w:rsidP="003F2B83">
      <w:pPr>
        <w:pStyle w:val="NormalWeb"/>
        <w:spacing w:before="0" w:beforeAutospacing="0" w:after="0" w:afterAutospacing="0" w:line="360" w:lineRule="auto"/>
        <w:jc w:val="both"/>
      </w:pPr>
      <w:r w:rsidRPr="000F4349">
        <w:t> </w:t>
      </w:r>
    </w:p>
    <w:p w14:paraId="2C3583D9" w14:textId="77777777" w:rsidR="004B69E3" w:rsidRPr="000F4349" w:rsidRDefault="004B69E3" w:rsidP="000F434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69E3" w:rsidRPr="000F43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36F9E" w14:textId="77777777" w:rsidR="00ED5E4B" w:rsidRDefault="00ED5E4B" w:rsidP="00AF20CC">
      <w:pPr>
        <w:spacing w:after="0" w:line="240" w:lineRule="auto"/>
      </w:pPr>
      <w:r>
        <w:separator/>
      </w:r>
    </w:p>
  </w:endnote>
  <w:endnote w:type="continuationSeparator" w:id="0">
    <w:p w14:paraId="12BFE794" w14:textId="77777777" w:rsidR="00ED5E4B" w:rsidRDefault="00ED5E4B" w:rsidP="00AF20CC">
      <w:pPr>
        <w:spacing w:after="0" w:line="240" w:lineRule="auto"/>
      </w:pPr>
      <w:r>
        <w:continuationSeparator/>
      </w:r>
    </w:p>
  </w:endnote>
  <w:endnote w:type="continuationNotice" w:id="1">
    <w:p w14:paraId="50F901C2" w14:textId="77777777" w:rsidR="007C5981" w:rsidRDefault="007C59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BD0AC" w14:textId="77777777" w:rsidR="00ED5E4B" w:rsidRDefault="00ED5E4B" w:rsidP="00AF20CC">
      <w:pPr>
        <w:spacing w:after="0" w:line="240" w:lineRule="auto"/>
      </w:pPr>
      <w:r>
        <w:separator/>
      </w:r>
    </w:p>
  </w:footnote>
  <w:footnote w:type="continuationSeparator" w:id="0">
    <w:p w14:paraId="5B3A1551" w14:textId="77777777" w:rsidR="00ED5E4B" w:rsidRDefault="00ED5E4B" w:rsidP="00AF20CC">
      <w:pPr>
        <w:spacing w:after="0" w:line="240" w:lineRule="auto"/>
      </w:pPr>
      <w:r>
        <w:continuationSeparator/>
      </w:r>
    </w:p>
  </w:footnote>
  <w:footnote w:type="continuationNotice" w:id="1">
    <w:p w14:paraId="7AA7BAF7" w14:textId="77777777" w:rsidR="007C5981" w:rsidRDefault="007C5981">
      <w:pPr>
        <w:spacing w:after="0" w:line="240" w:lineRule="auto"/>
      </w:pPr>
    </w:p>
  </w:footnote>
  <w:footnote w:id="2">
    <w:p w14:paraId="6F41FCEB" w14:textId="18E529F0" w:rsidR="00732B3E" w:rsidRPr="003F2B83" w:rsidRDefault="00732B3E" w:rsidP="003F2B8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F2B83">
        <w:rPr>
          <w:rStyle w:val="FootnoteReference"/>
          <w:sz w:val="20"/>
          <w:szCs w:val="20"/>
        </w:rPr>
        <w:footnoteRef/>
      </w:r>
      <w:r w:rsidRPr="003F2B83">
        <w:rPr>
          <w:sz w:val="20"/>
          <w:szCs w:val="20"/>
        </w:rPr>
        <w:t xml:space="preserve"> </w:t>
      </w:r>
      <w:r w:rsidR="00CB68FB" w:rsidRPr="003F2B83">
        <w:rPr>
          <w:sz w:val="20"/>
          <w:szCs w:val="20"/>
        </w:rPr>
        <w:t xml:space="preserve">L. </w:t>
      </w:r>
      <w:r w:rsidR="006C7B8E" w:rsidRPr="003F2B83">
        <w:rPr>
          <w:sz w:val="20"/>
          <w:szCs w:val="20"/>
        </w:rPr>
        <w:t>Bryder,</w:t>
      </w:r>
      <w:r w:rsidR="00FD1ABC" w:rsidRPr="003F2B83">
        <w:rPr>
          <w:sz w:val="20"/>
          <w:szCs w:val="20"/>
        </w:rPr>
        <w:t xml:space="preserve"> </w:t>
      </w:r>
      <w:r w:rsidR="00CB68FB" w:rsidRPr="003F2B83">
        <w:rPr>
          <w:sz w:val="20"/>
          <w:szCs w:val="20"/>
        </w:rPr>
        <w:t xml:space="preserve">"'What Women Want': Childbirth Services and Women's Activism in New Zealand, 1900-1960" in J. Greenlees and L. Bryder (eds), Western Maternity and Medicine, 1880-1990. London: Routledge, 2015, </w:t>
      </w:r>
      <w:r w:rsidR="00FD1ABC" w:rsidRPr="003F2B83">
        <w:rPr>
          <w:sz w:val="20"/>
          <w:szCs w:val="20"/>
        </w:rPr>
        <w:t>p</w:t>
      </w:r>
      <w:r w:rsidR="006C7B8E" w:rsidRPr="003F2B83">
        <w:rPr>
          <w:sz w:val="20"/>
          <w:szCs w:val="20"/>
        </w:rPr>
        <w:t xml:space="preserve">. 81. </w:t>
      </w:r>
    </w:p>
  </w:footnote>
  <w:footnote w:id="3">
    <w:p w14:paraId="558B7CE8" w14:textId="551CB79C" w:rsidR="00DE0203" w:rsidRPr="003F2B83" w:rsidRDefault="00DE0203" w:rsidP="003F2B8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F2B83">
        <w:rPr>
          <w:rStyle w:val="FootnoteReference"/>
          <w:sz w:val="20"/>
          <w:szCs w:val="20"/>
        </w:rPr>
        <w:footnoteRef/>
      </w:r>
      <w:r w:rsidR="007B5A56" w:rsidRPr="003F2B83">
        <w:rPr>
          <w:sz w:val="20"/>
          <w:szCs w:val="20"/>
        </w:rPr>
        <w:t xml:space="preserve"> I.</w:t>
      </w:r>
      <w:r w:rsidRPr="003F2B83">
        <w:rPr>
          <w:sz w:val="20"/>
          <w:szCs w:val="20"/>
        </w:rPr>
        <w:t xml:space="preserve"> </w:t>
      </w:r>
      <w:r w:rsidR="00DA3F0E" w:rsidRPr="003F2B83">
        <w:rPr>
          <w:sz w:val="20"/>
          <w:szCs w:val="20"/>
        </w:rPr>
        <w:t xml:space="preserve">Loudon, </w:t>
      </w:r>
      <w:r w:rsidR="00727FF0" w:rsidRPr="003F2B83">
        <w:rPr>
          <w:sz w:val="20"/>
          <w:szCs w:val="20"/>
        </w:rPr>
        <w:t xml:space="preserve">"Some international features of maternal mortality, 1880-1950," in V. Fildes, L. </w:t>
      </w:r>
      <w:proofErr w:type="gramStart"/>
      <w:r w:rsidR="00727FF0" w:rsidRPr="003F2B83">
        <w:rPr>
          <w:sz w:val="20"/>
          <w:szCs w:val="20"/>
        </w:rPr>
        <w:t>Marks</w:t>
      </w:r>
      <w:proofErr w:type="gramEnd"/>
      <w:r w:rsidR="00727FF0" w:rsidRPr="003F2B83">
        <w:rPr>
          <w:sz w:val="20"/>
          <w:szCs w:val="20"/>
        </w:rPr>
        <w:t xml:space="preserve"> and H. Maryland (eds), </w:t>
      </w:r>
      <w:r w:rsidR="00727FF0" w:rsidRPr="003F2B83">
        <w:rPr>
          <w:i/>
          <w:iCs/>
          <w:sz w:val="20"/>
          <w:szCs w:val="20"/>
        </w:rPr>
        <w:t>Women and Children First: International Maternal and Infant Welfare, 1870-1945</w:t>
      </w:r>
      <w:r w:rsidR="00727FF0" w:rsidRPr="003F2B83">
        <w:rPr>
          <w:sz w:val="20"/>
          <w:szCs w:val="20"/>
        </w:rPr>
        <w:t xml:space="preserve">. London: Routledge, 1992, </w:t>
      </w:r>
      <w:r w:rsidR="00F56354" w:rsidRPr="003F2B83">
        <w:rPr>
          <w:sz w:val="20"/>
          <w:szCs w:val="20"/>
        </w:rPr>
        <w:t xml:space="preserve">p. 5. </w:t>
      </w:r>
    </w:p>
  </w:footnote>
  <w:footnote w:id="4">
    <w:p w14:paraId="0052C5FA" w14:textId="6236EEDB" w:rsidR="00417981" w:rsidRPr="003F2B83" w:rsidRDefault="00417981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</w:t>
      </w:r>
      <w:r w:rsidR="002A661A" w:rsidRPr="003F2B83">
        <w:rPr>
          <w:rFonts w:ascii="Times New Roman" w:hAnsi="Times New Roman" w:cs="Times New Roman"/>
        </w:rPr>
        <w:t>Loudon, p. 5.</w:t>
      </w:r>
    </w:p>
  </w:footnote>
  <w:footnote w:id="5">
    <w:p w14:paraId="2176D4A3" w14:textId="303942BB" w:rsidR="005157FC" w:rsidRPr="003F2B83" w:rsidRDefault="005157FC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Loudon, p. </w:t>
      </w:r>
      <w:r w:rsidR="00550B29" w:rsidRPr="003F2B83">
        <w:rPr>
          <w:rFonts w:ascii="Times New Roman" w:hAnsi="Times New Roman" w:cs="Times New Roman"/>
        </w:rPr>
        <w:t>11</w:t>
      </w:r>
      <w:r w:rsidRPr="003F2B83">
        <w:rPr>
          <w:rFonts w:ascii="Times New Roman" w:hAnsi="Times New Roman" w:cs="Times New Roman"/>
        </w:rPr>
        <w:t>.</w:t>
      </w:r>
    </w:p>
  </w:footnote>
  <w:footnote w:id="6">
    <w:p w14:paraId="687B8A22" w14:textId="74B3F0F9" w:rsidR="00592746" w:rsidRPr="003F2B83" w:rsidRDefault="00592746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</w:t>
      </w:r>
      <w:r w:rsidR="002A661A" w:rsidRPr="003F2B83">
        <w:rPr>
          <w:rFonts w:ascii="Times New Roman" w:hAnsi="Times New Roman" w:cs="Times New Roman"/>
        </w:rPr>
        <w:t>Loudon, p. 9.</w:t>
      </w:r>
    </w:p>
  </w:footnote>
  <w:footnote w:id="7">
    <w:p w14:paraId="38D2E6B8" w14:textId="3D5AFD8E" w:rsidR="00654EFA" w:rsidRPr="003F2B83" w:rsidRDefault="00654EFA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</w:t>
      </w:r>
      <w:r w:rsidR="00345A8F" w:rsidRPr="003F2B83">
        <w:rPr>
          <w:rFonts w:ascii="Times New Roman" w:hAnsi="Times New Roman" w:cs="Times New Roman"/>
        </w:rPr>
        <w:t>Loudon, p. 13.</w:t>
      </w:r>
    </w:p>
  </w:footnote>
  <w:footnote w:id="8">
    <w:p w14:paraId="238BCCDD" w14:textId="0AAAB7AF" w:rsidR="00C9558C" w:rsidRPr="003F2B83" w:rsidRDefault="00C9558C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</w:t>
      </w:r>
      <w:r w:rsidR="00B70347" w:rsidRPr="003F2B83">
        <w:rPr>
          <w:rFonts w:ascii="Times New Roman" w:hAnsi="Times New Roman" w:cs="Times New Roman"/>
        </w:rPr>
        <w:t xml:space="preserve">Bryder, p. 92. </w:t>
      </w:r>
    </w:p>
  </w:footnote>
  <w:footnote w:id="9">
    <w:p w14:paraId="303241BF" w14:textId="5D466011" w:rsidR="005364BA" w:rsidRDefault="005364BA" w:rsidP="003F2B83">
      <w:pPr>
        <w:pStyle w:val="FootnoteText"/>
        <w:jc w:val="both"/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Loudon, p. 17.</w:t>
      </w:r>
    </w:p>
  </w:footnote>
  <w:footnote w:id="10">
    <w:p w14:paraId="33D27831" w14:textId="375EB6D1" w:rsidR="00513BAC" w:rsidRPr="003F2B83" w:rsidRDefault="00513BAC" w:rsidP="00416F5A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F2B83">
        <w:rPr>
          <w:rStyle w:val="FootnoteReference"/>
          <w:sz w:val="20"/>
          <w:szCs w:val="20"/>
        </w:rPr>
        <w:footnoteRef/>
      </w:r>
      <w:r w:rsidRPr="003F2B83">
        <w:rPr>
          <w:sz w:val="20"/>
          <w:szCs w:val="20"/>
        </w:rPr>
        <w:t xml:space="preserve"> </w:t>
      </w:r>
      <w:r w:rsidR="005815C7" w:rsidRPr="003F2B83">
        <w:rPr>
          <w:sz w:val="20"/>
          <w:szCs w:val="20"/>
        </w:rPr>
        <w:t>Loudon, p. 22</w:t>
      </w:r>
      <w:r w:rsidR="00575B89" w:rsidRPr="003F2B83">
        <w:rPr>
          <w:sz w:val="20"/>
          <w:szCs w:val="20"/>
        </w:rPr>
        <w:t xml:space="preserve">; </w:t>
      </w:r>
      <w:r w:rsidR="00416F5A" w:rsidRPr="003F2B83">
        <w:rPr>
          <w:sz w:val="20"/>
          <w:szCs w:val="20"/>
        </w:rPr>
        <w:t xml:space="preserve">A. </w:t>
      </w:r>
      <w:r w:rsidR="00575B89" w:rsidRPr="003F2B83">
        <w:rPr>
          <w:sz w:val="20"/>
          <w:szCs w:val="20"/>
        </w:rPr>
        <w:t xml:space="preserve">Nuttall, </w:t>
      </w:r>
      <w:r w:rsidR="00416F5A" w:rsidRPr="003F2B83">
        <w:rPr>
          <w:sz w:val="20"/>
          <w:szCs w:val="20"/>
        </w:rPr>
        <w:t>"Taking 'Advantage of the Facilities and Comforts ... Offered': Women's Choice of Hospital Delivery in Interwar Edinburgh," in J. Greenlees and L. Bryder (eds), Western Maternity and Medicine, 1880-1990. London: Routledge, 2015, p.</w:t>
      </w:r>
      <w:r w:rsidR="00575B89" w:rsidRPr="003F2B83">
        <w:rPr>
          <w:sz w:val="20"/>
          <w:szCs w:val="20"/>
        </w:rPr>
        <w:t xml:space="preserve"> 69. </w:t>
      </w:r>
    </w:p>
  </w:footnote>
  <w:footnote w:id="11">
    <w:p w14:paraId="24CC3E4D" w14:textId="03854ABF" w:rsidR="00E32234" w:rsidRPr="003F2B83" w:rsidRDefault="00E32234" w:rsidP="00286052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F2B83">
        <w:rPr>
          <w:rStyle w:val="FootnoteReference"/>
          <w:sz w:val="20"/>
          <w:szCs w:val="20"/>
        </w:rPr>
        <w:footnoteRef/>
      </w:r>
      <w:r w:rsidRPr="003F2B83">
        <w:rPr>
          <w:sz w:val="20"/>
          <w:szCs w:val="20"/>
        </w:rPr>
        <w:t xml:space="preserve"> </w:t>
      </w:r>
      <w:r w:rsidR="00F36F90" w:rsidRPr="003F2B83">
        <w:rPr>
          <w:sz w:val="20"/>
          <w:szCs w:val="20"/>
        </w:rPr>
        <w:t>Bryder, p. 81</w:t>
      </w:r>
      <w:r w:rsidR="006755EB" w:rsidRPr="003F2B83">
        <w:rPr>
          <w:sz w:val="20"/>
          <w:szCs w:val="20"/>
        </w:rPr>
        <w:t xml:space="preserve">; </w:t>
      </w:r>
      <w:r w:rsidR="00286052" w:rsidRPr="003F2B83">
        <w:rPr>
          <w:sz w:val="20"/>
          <w:szCs w:val="20"/>
        </w:rPr>
        <w:t xml:space="preserve">H. </w:t>
      </w:r>
      <w:r w:rsidR="006755EB" w:rsidRPr="003F2B83">
        <w:rPr>
          <w:sz w:val="20"/>
          <w:szCs w:val="20"/>
        </w:rPr>
        <w:t>Maryland,</w:t>
      </w:r>
      <w:r w:rsidR="00286052" w:rsidRPr="003F2B83">
        <w:rPr>
          <w:sz w:val="20"/>
          <w:szCs w:val="20"/>
        </w:rPr>
        <w:t xml:space="preserve"> "Childbirth and Maternity" in R. Cooter and J. Pickstone (eds), </w:t>
      </w:r>
      <w:r w:rsidR="00286052" w:rsidRPr="003F2B83">
        <w:rPr>
          <w:i/>
          <w:iCs/>
          <w:sz w:val="20"/>
          <w:szCs w:val="20"/>
        </w:rPr>
        <w:t xml:space="preserve">Companion </w:t>
      </w:r>
      <w:proofErr w:type="spellStart"/>
      <w:r w:rsidR="00286052" w:rsidRPr="003F2B83">
        <w:rPr>
          <w:i/>
          <w:iCs/>
          <w:sz w:val="20"/>
          <w:szCs w:val="20"/>
        </w:rPr>
        <w:t>Encyclopedia</w:t>
      </w:r>
      <w:proofErr w:type="spellEnd"/>
      <w:r w:rsidR="00286052" w:rsidRPr="003F2B83">
        <w:rPr>
          <w:i/>
          <w:iCs/>
          <w:sz w:val="20"/>
          <w:szCs w:val="20"/>
        </w:rPr>
        <w:t xml:space="preserve"> of Medicine in the Twentieth Century</w:t>
      </w:r>
      <w:r w:rsidR="00286052" w:rsidRPr="003F2B83">
        <w:rPr>
          <w:sz w:val="20"/>
          <w:szCs w:val="20"/>
        </w:rPr>
        <w:t xml:space="preserve">. London: Routledge, 2003, </w:t>
      </w:r>
      <w:r w:rsidR="006755EB" w:rsidRPr="003F2B83">
        <w:rPr>
          <w:sz w:val="20"/>
          <w:szCs w:val="20"/>
        </w:rPr>
        <w:t xml:space="preserve">p. 571. </w:t>
      </w:r>
    </w:p>
  </w:footnote>
  <w:footnote w:id="12">
    <w:p w14:paraId="4296D582" w14:textId="0E714A79" w:rsidR="00DC429B" w:rsidRPr="003F2B83" w:rsidRDefault="00DC429B">
      <w:pPr>
        <w:pStyle w:val="FootnoteText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Loudon, p. 23. </w:t>
      </w:r>
    </w:p>
  </w:footnote>
  <w:footnote w:id="13">
    <w:p w14:paraId="23CCAE6E" w14:textId="45462112" w:rsidR="00F6392A" w:rsidRPr="003F2B83" w:rsidRDefault="00F6392A" w:rsidP="00FA1B2C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F2B83">
        <w:rPr>
          <w:rStyle w:val="FootnoteReference"/>
          <w:sz w:val="20"/>
          <w:szCs w:val="20"/>
        </w:rPr>
        <w:footnoteRef/>
      </w:r>
      <w:r w:rsidRPr="003F2B83">
        <w:rPr>
          <w:sz w:val="20"/>
          <w:szCs w:val="20"/>
        </w:rPr>
        <w:t xml:space="preserve"> </w:t>
      </w:r>
      <w:r w:rsidR="00286052" w:rsidRPr="003F2B83">
        <w:rPr>
          <w:sz w:val="20"/>
          <w:szCs w:val="20"/>
        </w:rPr>
        <w:t xml:space="preserve">I. </w:t>
      </w:r>
      <w:r w:rsidRPr="003F2B83">
        <w:rPr>
          <w:sz w:val="20"/>
          <w:szCs w:val="20"/>
        </w:rPr>
        <w:t>Loudon,</w:t>
      </w:r>
      <w:r w:rsidR="00286052" w:rsidRPr="003F2B83">
        <w:rPr>
          <w:sz w:val="20"/>
          <w:szCs w:val="20"/>
        </w:rPr>
        <w:t xml:space="preserve"> </w:t>
      </w:r>
      <w:r w:rsidR="00286052" w:rsidRPr="003F2B83">
        <w:rPr>
          <w:i/>
          <w:iCs/>
          <w:sz w:val="20"/>
          <w:szCs w:val="20"/>
        </w:rPr>
        <w:t>Death in Childbirth: An International Study of Maternal Care and Maternal Mortality 1800-1950</w:t>
      </w:r>
      <w:r w:rsidR="00286052" w:rsidRPr="003F2B83">
        <w:rPr>
          <w:sz w:val="20"/>
          <w:szCs w:val="20"/>
        </w:rPr>
        <w:t>. New York: Oxford University Press, 1992</w:t>
      </w:r>
      <w:r w:rsidR="005B6AA5" w:rsidRPr="003F2B83">
        <w:rPr>
          <w:sz w:val="20"/>
          <w:szCs w:val="20"/>
        </w:rPr>
        <w:t xml:space="preserve">, </w:t>
      </w:r>
      <w:r w:rsidRPr="003F2B83">
        <w:rPr>
          <w:sz w:val="20"/>
          <w:szCs w:val="20"/>
        </w:rPr>
        <w:t xml:space="preserve">p. 340. </w:t>
      </w:r>
    </w:p>
  </w:footnote>
  <w:footnote w:id="14">
    <w:p w14:paraId="5B05B8E5" w14:textId="708B2AA6" w:rsidR="0082181E" w:rsidRPr="003F2B83" w:rsidRDefault="0082181E">
      <w:pPr>
        <w:pStyle w:val="FootnoteText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Loudon, Death in Childbirth, p. 340. </w:t>
      </w:r>
    </w:p>
  </w:footnote>
  <w:footnote w:id="15">
    <w:p w14:paraId="0AE17209" w14:textId="6D4A0D66" w:rsidR="00B02661" w:rsidRPr="003F2B83" w:rsidRDefault="00B02661">
      <w:pPr>
        <w:pStyle w:val="FootnoteText"/>
        <w:rPr>
          <w:rFonts w:ascii="Times New Roman" w:hAnsi="Times New Roman" w:cs="Times New Roman"/>
          <w:lang w:val="de-DE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  <w:lang w:val="de-DE"/>
        </w:rPr>
        <w:t xml:space="preserve"> </w:t>
      </w:r>
      <w:r w:rsidRPr="003F2B83">
        <w:rPr>
          <w:rFonts w:ascii="Times New Roman" w:hAnsi="Times New Roman" w:cs="Times New Roman"/>
          <w:lang w:val="de-DE"/>
        </w:rPr>
        <w:t xml:space="preserve">Nuttall, </w:t>
      </w:r>
      <w:r w:rsidR="0036621C" w:rsidRPr="003F2B83">
        <w:rPr>
          <w:rFonts w:ascii="Times New Roman" w:hAnsi="Times New Roman" w:cs="Times New Roman"/>
          <w:lang w:val="de-DE"/>
        </w:rPr>
        <w:t xml:space="preserve">p. 80. </w:t>
      </w:r>
    </w:p>
  </w:footnote>
  <w:footnote w:id="16">
    <w:p w14:paraId="1FF91881" w14:textId="023B7850" w:rsidR="00484E3B" w:rsidRPr="003F2B83" w:rsidRDefault="00484E3B">
      <w:pPr>
        <w:pStyle w:val="FootnoteText"/>
        <w:rPr>
          <w:rFonts w:ascii="Times New Roman" w:hAnsi="Times New Roman" w:cs="Times New Roman"/>
          <w:lang w:val="de-DE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  <w:lang w:val="de-DE"/>
        </w:rPr>
        <w:t xml:space="preserve"> </w:t>
      </w:r>
      <w:r w:rsidRPr="003F2B83">
        <w:rPr>
          <w:rFonts w:ascii="Times New Roman" w:hAnsi="Times New Roman" w:cs="Times New Roman"/>
          <w:lang w:val="de-DE"/>
        </w:rPr>
        <w:t xml:space="preserve">Bryder, </w:t>
      </w:r>
      <w:r w:rsidRPr="003F2B83">
        <w:rPr>
          <w:rFonts w:ascii="Times New Roman" w:hAnsi="Times New Roman" w:cs="Times New Roman"/>
          <w:lang w:val="de-DE"/>
        </w:rPr>
        <w:t xml:space="preserve">p. 81. </w:t>
      </w:r>
    </w:p>
  </w:footnote>
  <w:footnote w:id="17">
    <w:p w14:paraId="4C489C89" w14:textId="50AA0B65" w:rsidR="00862565" w:rsidRPr="003F2B83" w:rsidRDefault="00862565" w:rsidP="00D71B28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F2B83">
        <w:rPr>
          <w:rStyle w:val="FootnoteReference"/>
          <w:sz w:val="20"/>
          <w:szCs w:val="20"/>
        </w:rPr>
        <w:footnoteRef/>
      </w:r>
      <w:r w:rsidRPr="003F2B83">
        <w:rPr>
          <w:sz w:val="20"/>
          <w:szCs w:val="20"/>
        </w:rPr>
        <w:t xml:space="preserve"> </w:t>
      </w:r>
      <w:r w:rsidR="00D71B28" w:rsidRPr="003F2B83">
        <w:rPr>
          <w:sz w:val="20"/>
          <w:szCs w:val="20"/>
        </w:rPr>
        <w:t xml:space="preserve">J. </w:t>
      </w:r>
      <w:r w:rsidRPr="003F2B83">
        <w:rPr>
          <w:sz w:val="20"/>
          <w:szCs w:val="20"/>
        </w:rPr>
        <w:t>Lewis,</w:t>
      </w:r>
      <w:r w:rsidR="00D71B28" w:rsidRPr="003F2B83">
        <w:rPr>
          <w:sz w:val="20"/>
          <w:szCs w:val="20"/>
        </w:rPr>
        <w:t xml:space="preserve"> </w:t>
      </w:r>
      <w:r w:rsidR="00D71B28" w:rsidRPr="003F2B83">
        <w:rPr>
          <w:i/>
          <w:iCs/>
          <w:sz w:val="20"/>
          <w:szCs w:val="20"/>
        </w:rPr>
        <w:t>The Politics of Motherhood: Child and Maternal Welfare in England, 1900-1939</w:t>
      </w:r>
      <w:r w:rsidR="00D71B28" w:rsidRPr="003F2B83">
        <w:rPr>
          <w:sz w:val="20"/>
          <w:szCs w:val="20"/>
        </w:rPr>
        <w:t xml:space="preserve">. Montreal: McGill-Queen's University Press, 1980, p. </w:t>
      </w:r>
      <w:r w:rsidR="00FE5EF3" w:rsidRPr="003F2B83">
        <w:rPr>
          <w:sz w:val="20"/>
          <w:szCs w:val="20"/>
        </w:rPr>
        <w:t xml:space="preserve">134; </w:t>
      </w:r>
      <w:r w:rsidR="00FA1B2C" w:rsidRPr="003F2B83">
        <w:rPr>
          <w:sz w:val="20"/>
          <w:szCs w:val="20"/>
        </w:rPr>
        <w:t xml:space="preserve">M. </w:t>
      </w:r>
      <w:r w:rsidR="00FE6C2E" w:rsidRPr="003F2B83">
        <w:rPr>
          <w:sz w:val="20"/>
          <w:szCs w:val="20"/>
        </w:rPr>
        <w:t>Tew</w:t>
      </w:r>
      <w:r w:rsidR="001C6F56" w:rsidRPr="003F2B83">
        <w:rPr>
          <w:sz w:val="20"/>
          <w:szCs w:val="20"/>
        </w:rPr>
        <w:t>,</w:t>
      </w:r>
      <w:r w:rsidR="00FA1B2C" w:rsidRPr="003F2B83">
        <w:rPr>
          <w:sz w:val="20"/>
          <w:szCs w:val="20"/>
        </w:rPr>
        <w:t xml:space="preserve"> </w:t>
      </w:r>
      <w:r w:rsidR="00FA1B2C" w:rsidRPr="003F2B83">
        <w:rPr>
          <w:i/>
          <w:iCs/>
          <w:sz w:val="20"/>
          <w:szCs w:val="20"/>
        </w:rPr>
        <w:t>Safer Childbirth? A critical history of maternity care</w:t>
      </w:r>
      <w:r w:rsidR="00FA1B2C" w:rsidRPr="003F2B83">
        <w:rPr>
          <w:sz w:val="20"/>
          <w:szCs w:val="20"/>
        </w:rPr>
        <w:t>. New York: Springer, 1995</w:t>
      </w:r>
      <w:r w:rsidR="00D71B28" w:rsidRPr="003F2B83">
        <w:rPr>
          <w:sz w:val="20"/>
          <w:szCs w:val="20"/>
        </w:rPr>
        <w:t xml:space="preserve">, </w:t>
      </w:r>
      <w:r w:rsidR="001C6F56" w:rsidRPr="003F2B83">
        <w:rPr>
          <w:sz w:val="20"/>
          <w:szCs w:val="20"/>
        </w:rPr>
        <w:t xml:space="preserve">pp. 7-17. </w:t>
      </w:r>
    </w:p>
  </w:footnote>
  <w:footnote w:id="18">
    <w:p w14:paraId="337BC8E1" w14:textId="5F6A2AE3" w:rsidR="00250A5A" w:rsidRPr="003F2B83" w:rsidRDefault="00250A5A">
      <w:pPr>
        <w:pStyle w:val="FootnoteText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</w:t>
      </w:r>
      <w:r w:rsidR="006F1D23" w:rsidRPr="003F2B83">
        <w:rPr>
          <w:rFonts w:ascii="Times New Roman" w:hAnsi="Times New Roman" w:cs="Times New Roman"/>
        </w:rPr>
        <w:t xml:space="preserve">Nuttall, p. 65. </w:t>
      </w:r>
    </w:p>
  </w:footnote>
  <w:footnote w:id="19">
    <w:p w14:paraId="2AD9B5F7" w14:textId="50A70A22" w:rsidR="00D10668" w:rsidRPr="003F2B83" w:rsidRDefault="00D10668">
      <w:pPr>
        <w:pStyle w:val="FootnoteText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</w:t>
      </w:r>
      <w:r w:rsidR="0065628D" w:rsidRPr="003F2B83">
        <w:rPr>
          <w:rFonts w:ascii="Times New Roman" w:hAnsi="Times New Roman" w:cs="Times New Roman"/>
        </w:rPr>
        <w:t xml:space="preserve">Bryder, p. 82. </w:t>
      </w:r>
    </w:p>
  </w:footnote>
  <w:footnote w:id="20">
    <w:p w14:paraId="55B4F8E0" w14:textId="4C0929A2" w:rsidR="00402CD0" w:rsidRPr="003F2B83" w:rsidRDefault="00402CD0">
      <w:pPr>
        <w:pStyle w:val="FootnoteText"/>
        <w:rPr>
          <w:rFonts w:ascii="Times New Roman" w:hAnsi="Times New Roman" w:cs="Times New Roman"/>
          <w:lang w:val="de-DE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  <w:lang w:val="de-DE"/>
        </w:rPr>
        <w:t xml:space="preserve"> </w:t>
      </w:r>
      <w:r w:rsidR="00727435" w:rsidRPr="003F2B83">
        <w:rPr>
          <w:rFonts w:ascii="Times New Roman" w:hAnsi="Times New Roman" w:cs="Times New Roman"/>
          <w:lang w:val="de-DE"/>
        </w:rPr>
        <w:t>Lewis, p. 122</w:t>
      </w:r>
      <w:r w:rsidR="005C7F4B" w:rsidRPr="003F2B83">
        <w:rPr>
          <w:rFonts w:ascii="Times New Roman" w:hAnsi="Times New Roman" w:cs="Times New Roman"/>
          <w:lang w:val="de-DE"/>
        </w:rPr>
        <w:t xml:space="preserve">; Nuttall, p. 66. </w:t>
      </w:r>
    </w:p>
  </w:footnote>
  <w:footnote w:id="21">
    <w:p w14:paraId="23620E3D" w14:textId="30CB1A97" w:rsidR="00C1756B" w:rsidRPr="003F2B83" w:rsidRDefault="00C1756B">
      <w:pPr>
        <w:pStyle w:val="FootnoteText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Maryland, p. </w:t>
      </w:r>
      <w:r w:rsidR="00311A14" w:rsidRPr="003F2B83">
        <w:rPr>
          <w:rFonts w:ascii="Times New Roman" w:hAnsi="Times New Roman" w:cs="Times New Roman"/>
        </w:rPr>
        <w:t xml:space="preserve">561. </w:t>
      </w:r>
    </w:p>
  </w:footnote>
  <w:footnote w:id="22">
    <w:p w14:paraId="11EAB5BE" w14:textId="3C09F4EC" w:rsidR="0003216A" w:rsidRDefault="0003216A">
      <w:pPr>
        <w:pStyle w:val="FootnoteText"/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Bryder, p. </w:t>
      </w:r>
      <w:r w:rsidR="0072103A" w:rsidRPr="003F2B83">
        <w:rPr>
          <w:rFonts w:ascii="Times New Roman" w:hAnsi="Times New Roman" w:cs="Times New Roman"/>
        </w:rPr>
        <w:t>82.</w:t>
      </w:r>
      <w:r w:rsidR="0072103A">
        <w:t xml:space="preserve"> </w:t>
      </w:r>
    </w:p>
  </w:footnote>
  <w:footnote w:id="23">
    <w:p w14:paraId="2C01AEAE" w14:textId="23003AD9" w:rsidR="001E4ACE" w:rsidRPr="003F2B83" w:rsidRDefault="001E4ACE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Tew, p. 7. </w:t>
      </w:r>
    </w:p>
  </w:footnote>
  <w:footnote w:id="24">
    <w:p w14:paraId="6BE14BEC" w14:textId="0B950ABC" w:rsidR="00DC07BB" w:rsidRPr="003F2B83" w:rsidRDefault="00DC07BB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Tew, p. 7. </w:t>
      </w:r>
    </w:p>
  </w:footnote>
  <w:footnote w:id="25">
    <w:p w14:paraId="11BC7546" w14:textId="7EB34F0C" w:rsidR="00DC07BB" w:rsidRPr="003F2B83" w:rsidRDefault="00DC07BB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Tew, p. 7. </w:t>
      </w:r>
    </w:p>
  </w:footnote>
  <w:footnote w:id="26">
    <w:p w14:paraId="73AA9613" w14:textId="0B43AD0F" w:rsidR="006E15C1" w:rsidRPr="003F2B83" w:rsidRDefault="006E15C1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</w:t>
      </w:r>
      <w:r w:rsidR="00BD0A02" w:rsidRPr="003F2B83">
        <w:rPr>
          <w:rFonts w:ascii="Times New Roman" w:hAnsi="Times New Roman" w:cs="Times New Roman"/>
        </w:rPr>
        <w:t>Tew, p</w:t>
      </w:r>
      <w:r w:rsidR="006D7B6A" w:rsidRPr="003F2B83">
        <w:rPr>
          <w:rFonts w:ascii="Times New Roman" w:hAnsi="Times New Roman" w:cs="Times New Roman"/>
        </w:rPr>
        <w:t>p</w:t>
      </w:r>
      <w:r w:rsidR="00BD0A02" w:rsidRPr="003F2B83">
        <w:rPr>
          <w:rFonts w:ascii="Times New Roman" w:hAnsi="Times New Roman" w:cs="Times New Roman"/>
        </w:rPr>
        <w:t xml:space="preserve">. 9-17.  </w:t>
      </w:r>
    </w:p>
  </w:footnote>
  <w:footnote w:id="27">
    <w:p w14:paraId="13C23E25" w14:textId="2B24277E" w:rsidR="00E35198" w:rsidRPr="003F2B83" w:rsidRDefault="00E35198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Tew</w:t>
      </w:r>
      <w:r w:rsidR="00AC35D5" w:rsidRPr="003F2B83">
        <w:rPr>
          <w:rFonts w:ascii="Times New Roman" w:hAnsi="Times New Roman" w:cs="Times New Roman"/>
        </w:rPr>
        <w:t xml:space="preserve">, p. </w:t>
      </w:r>
      <w:r w:rsidR="005B07C1" w:rsidRPr="003F2B83">
        <w:rPr>
          <w:rFonts w:ascii="Times New Roman" w:hAnsi="Times New Roman" w:cs="Times New Roman"/>
        </w:rPr>
        <w:t xml:space="preserve">9; Maryland, p. 561. </w:t>
      </w:r>
    </w:p>
  </w:footnote>
  <w:footnote w:id="28">
    <w:p w14:paraId="221C5235" w14:textId="7D686EC7" w:rsidR="0011284A" w:rsidRPr="003F2B83" w:rsidRDefault="0011284A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Tew, p. </w:t>
      </w:r>
      <w:r w:rsidR="00CA06F4" w:rsidRPr="003F2B83">
        <w:rPr>
          <w:rFonts w:ascii="Times New Roman" w:hAnsi="Times New Roman" w:cs="Times New Roman"/>
        </w:rPr>
        <w:t xml:space="preserve">10. </w:t>
      </w:r>
    </w:p>
  </w:footnote>
  <w:footnote w:id="29">
    <w:p w14:paraId="0E55C0D4" w14:textId="73B3AD26" w:rsidR="00B11E6F" w:rsidRPr="003F2B83" w:rsidRDefault="00B11E6F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Tew, p. 17. </w:t>
      </w:r>
    </w:p>
  </w:footnote>
  <w:footnote w:id="30">
    <w:p w14:paraId="64F5400D" w14:textId="22612AE0" w:rsidR="005839BD" w:rsidRPr="003F2B83" w:rsidRDefault="005839BD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</w:t>
      </w:r>
      <w:r w:rsidR="00242794" w:rsidRPr="003F2B83">
        <w:rPr>
          <w:rFonts w:ascii="Times New Roman" w:hAnsi="Times New Roman" w:cs="Times New Roman"/>
        </w:rPr>
        <w:t xml:space="preserve">Tew, p. 19. </w:t>
      </w:r>
    </w:p>
  </w:footnote>
  <w:footnote w:id="31">
    <w:p w14:paraId="64AF8E14" w14:textId="2F35C8B1" w:rsidR="00233F84" w:rsidRPr="003F2B83" w:rsidRDefault="00233F84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Nuttall, p</w:t>
      </w:r>
      <w:r w:rsidR="003010E8" w:rsidRPr="003F2B83">
        <w:rPr>
          <w:rFonts w:ascii="Times New Roman" w:hAnsi="Times New Roman" w:cs="Times New Roman"/>
        </w:rPr>
        <w:t xml:space="preserve">. 74. </w:t>
      </w:r>
    </w:p>
  </w:footnote>
  <w:footnote w:id="32">
    <w:p w14:paraId="1113B3C0" w14:textId="59148C6F" w:rsidR="00881170" w:rsidRPr="003F2B83" w:rsidRDefault="00881170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Maryland, </w:t>
      </w:r>
    </w:p>
  </w:footnote>
  <w:footnote w:id="33">
    <w:p w14:paraId="2F3A6A6C" w14:textId="4B99B422" w:rsidR="00A2115F" w:rsidRPr="003F2B83" w:rsidRDefault="00A2115F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</w:t>
      </w:r>
      <w:r w:rsidR="000A38D7" w:rsidRPr="003F2B83">
        <w:rPr>
          <w:rFonts w:ascii="Times New Roman" w:hAnsi="Times New Roman" w:cs="Times New Roman"/>
        </w:rPr>
        <w:t xml:space="preserve">Loudon, </w:t>
      </w:r>
      <w:r w:rsidR="000A38D7" w:rsidRPr="003F2B83">
        <w:rPr>
          <w:rFonts w:ascii="Times New Roman" w:hAnsi="Times New Roman" w:cs="Times New Roman"/>
          <w:i/>
          <w:iCs/>
        </w:rPr>
        <w:t>Death in Childbirth</w:t>
      </w:r>
      <w:r w:rsidR="000A38D7" w:rsidRPr="003F2B83">
        <w:rPr>
          <w:rFonts w:ascii="Times New Roman" w:hAnsi="Times New Roman" w:cs="Times New Roman"/>
        </w:rPr>
        <w:t xml:space="preserve">, p. 345. </w:t>
      </w:r>
    </w:p>
  </w:footnote>
  <w:footnote w:id="34">
    <w:p w14:paraId="1027DF4B" w14:textId="2214A4B2" w:rsidR="00C82842" w:rsidRPr="003F2B83" w:rsidRDefault="00C82842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Maryland, p. 566. </w:t>
      </w:r>
    </w:p>
  </w:footnote>
  <w:footnote w:id="35">
    <w:p w14:paraId="0A278881" w14:textId="2B8334D2" w:rsidR="00A2115F" w:rsidRDefault="00A2115F" w:rsidP="003F2B83">
      <w:pPr>
        <w:pStyle w:val="FootnoteText"/>
        <w:jc w:val="both"/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</w:t>
      </w:r>
      <w:r w:rsidR="00C0039E" w:rsidRPr="003F2B83">
        <w:rPr>
          <w:rFonts w:ascii="Times New Roman" w:hAnsi="Times New Roman" w:cs="Times New Roman"/>
        </w:rPr>
        <w:t xml:space="preserve">Loudon, </w:t>
      </w:r>
      <w:r w:rsidR="000A38D7" w:rsidRPr="003F2B83">
        <w:rPr>
          <w:rFonts w:ascii="Times New Roman" w:hAnsi="Times New Roman" w:cs="Times New Roman"/>
          <w:i/>
          <w:iCs/>
        </w:rPr>
        <w:t>Death in Childbirth</w:t>
      </w:r>
      <w:r w:rsidR="000A38D7" w:rsidRPr="003F2B83">
        <w:rPr>
          <w:rFonts w:ascii="Times New Roman" w:hAnsi="Times New Roman" w:cs="Times New Roman"/>
        </w:rPr>
        <w:t xml:space="preserve">, </w:t>
      </w:r>
      <w:r w:rsidR="00C0039E" w:rsidRPr="003F2B83">
        <w:rPr>
          <w:rFonts w:ascii="Times New Roman" w:hAnsi="Times New Roman" w:cs="Times New Roman"/>
        </w:rPr>
        <w:t>p. 346.</w:t>
      </w:r>
    </w:p>
  </w:footnote>
  <w:footnote w:id="36">
    <w:p w14:paraId="09FE77F4" w14:textId="7990A892" w:rsidR="00DC6DD8" w:rsidRPr="003F2B83" w:rsidRDefault="00DC6DD8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Loudon, </w:t>
      </w:r>
      <w:r w:rsidR="000A38D7" w:rsidRPr="003F2B83">
        <w:rPr>
          <w:rFonts w:ascii="Times New Roman" w:hAnsi="Times New Roman" w:cs="Times New Roman"/>
          <w:i/>
          <w:iCs/>
        </w:rPr>
        <w:t>Death in Childbirth</w:t>
      </w:r>
      <w:r w:rsidR="000A38D7" w:rsidRPr="003F2B83">
        <w:rPr>
          <w:rFonts w:ascii="Times New Roman" w:hAnsi="Times New Roman" w:cs="Times New Roman"/>
        </w:rPr>
        <w:t xml:space="preserve">, </w:t>
      </w:r>
      <w:r w:rsidR="00C0039E" w:rsidRPr="003F2B83">
        <w:rPr>
          <w:rFonts w:ascii="Times New Roman" w:hAnsi="Times New Roman" w:cs="Times New Roman"/>
        </w:rPr>
        <w:t xml:space="preserve">p. 346. </w:t>
      </w:r>
    </w:p>
  </w:footnote>
  <w:footnote w:id="37">
    <w:p w14:paraId="40BAA316" w14:textId="1C01E384" w:rsidR="00DC6DD8" w:rsidRPr="003F2B83" w:rsidRDefault="00DC6DD8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Maryland, p. 567. </w:t>
      </w:r>
    </w:p>
  </w:footnote>
  <w:footnote w:id="38">
    <w:p w14:paraId="3A85DDE7" w14:textId="2711B93A" w:rsidR="006D7010" w:rsidRPr="003F2B83" w:rsidRDefault="006D7010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</w:t>
      </w:r>
      <w:r w:rsidR="00ED066E" w:rsidRPr="003F2B83">
        <w:rPr>
          <w:rFonts w:ascii="Times New Roman" w:hAnsi="Times New Roman" w:cs="Times New Roman"/>
        </w:rPr>
        <w:t>Nuttall, p. 77.</w:t>
      </w:r>
    </w:p>
  </w:footnote>
  <w:footnote w:id="39">
    <w:p w14:paraId="1AA6EC03" w14:textId="3FA47A49" w:rsidR="007773C7" w:rsidRPr="003F2B83" w:rsidRDefault="007773C7" w:rsidP="003F2B8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3F2B83">
        <w:rPr>
          <w:rStyle w:val="FootnoteReference"/>
          <w:sz w:val="20"/>
          <w:szCs w:val="20"/>
        </w:rPr>
        <w:footnoteRef/>
      </w:r>
      <w:r w:rsidRPr="003F2B83">
        <w:rPr>
          <w:sz w:val="20"/>
          <w:szCs w:val="20"/>
        </w:rPr>
        <w:t xml:space="preserve"> </w:t>
      </w:r>
      <w:r w:rsidR="003F2B83" w:rsidRPr="003F2B83">
        <w:rPr>
          <w:sz w:val="20"/>
          <w:szCs w:val="20"/>
        </w:rPr>
        <w:t xml:space="preserve">L. </w:t>
      </w:r>
      <w:r w:rsidRPr="003F2B83">
        <w:rPr>
          <w:sz w:val="20"/>
          <w:szCs w:val="20"/>
        </w:rPr>
        <w:t>Mark,</w:t>
      </w:r>
      <w:r w:rsidR="003F2B83" w:rsidRPr="003F2B83">
        <w:rPr>
          <w:sz w:val="20"/>
          <w:szCs w:val="20"/>
        </w:rPr>
        <w:t xml:space="preserve"> "Mothers, babies and hospitals: 'The London' and the provision of maternity care in East London, 1870-1939," in V. Fildes, L. </w:t>
      </w:r>
      <w:proofErr w:type="gramStart"/>
      <w:r w:rsidR="003F2B83" w:rsidRPr="003F2B83">
        <w:rPr>
          <w:sz w:val="20"/>
          <w:szCs w:val="20"/>
        </w:rPr>
        <w:t>Marks</w:t>
      </w:r>
      <w:proofErr w:type="gramEnd"/>
      <w:r w:rsidR="003F2B83" w:rsidRPr="003F2B83">
        <w:rPr>
          <w:sz w:val="20"/>
          <w:szCs w:val="20"/>
        </w:rPr>
        <w:t xml:space="preserve"> and H. Maryland (eds), </w:t>
      </w:r>
      <w:r w:rsidR="003F2B83" w:rsidRPr="003F2B83">
        <w:rPr>
          <w:i/>
          <w:iCs/>
          <w:sz w:val="20"/>
          <w:szCs w:val="20"/>
        </w:rPr>
        <w:t>Women and Children First: International Maternal and Infant Welfare, 1870-1945</w:t>
      </w:r>
      <w:r w:rsidR="003F2B83" w:rsidRPr="003F2B83">
        <w:rPr>
          <w:sz w:val="20"/>
          <w:szCs w:val="20"/>
        </w:rPr>
        <w:t xml:space="preserve">. London: Routledge, 1992, </w:t>
      </w:r>
      <w:r w:rsidRPr="003F2B83">
        <w:rPr>
          <w:sz w:val="20"/>
          <w:szCs w:val="20"/>
        </w:rPr>
        <w:t xml:space="preserve">p. 64. </w:t>
      </w:r>
    </w:p>
  </w:footnote>
  <w:footnote w:id="40">
    <w:p w14:paraId="41C7D014" w14:textId="0622561A" w:rsidR="007773C7" w:rsidRPr="003F2B83" w:rsidRDefault="007773C7" w:rsidP="003F2B83">
      <w:pPr>
        <w:pStyle w:val="FootnoteText"/>
        <w:jc w:val="both"/>
        <w:rPr>
          <w:rFonts w:ascii="Times New Roman" w:hAnsi="Times New Roman" w:cs="Times New Roman"/>
        </w:rPr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Mark, p. 64; Nuttall, p. </w:t>
      </w:r>
      <w:r w:rsidR="00E46DB8" w:rsidRPr="003F2B83">
        <w:rPr>
          <w:rFonts w:ascii="Times New Roman" w:hAnsi="Times New Roman" w:cs="Times New Roman"/>
        </w:rPr>
        <w:t xml:space="preserve">73. </w:t>
      </w:r>
    </w:p>
  </w:footnote>
  <w:footnote w:id="41">
    <w:p w14:paraId="5B854D1F" w14:textId="063404DE" w:rsidR="00961C88" w:rsidRDefault="00961C88" w:rsidP="003F2B83">
      <w:pPr>
        <w:pStyle w:val="FootnoteText"/>
        <w:jc w:val="both"/>
      </w:pPr>
      <w:r w:rsidRPr="003F2B83">
        <w:rPr>
          <w:rStyle w:val="FootnoteReference"/>
          <w:rFonts w:ascii="Times New Roman" w:hAnsi="Times New Roman" w:cs="Times New Roman"/>
        </w:rPr>
        <w:footnoteRef/>
      </w:r>
      <w:r w:rsidRPr="003F2B83">
        <w:rPr>
          <w:rFonts w:ascii="Times New Roman" w:hAnsi="Times New Roman" w:cs="Times New Roman"/>
        </w:rPr>
        <w:t xml:space="preserve"> Nut</w:t>
      </w:r>
      <w:r w:rsidR="00ED066E" w:rsidRPr="003F2B83">
        <w:rPr>
          <w:rFonts w:ascii="Times New Roman" w:hAnsi="Times New Roman" w:cs="Times New Roman"/>
        </w:rPr>
        <w:t>t</w:t>
      </w:r>
      <w:r w:rsidRPr="003F2B83">
        <w:rPr>
          <w:rFonts w:ascii="Times New Roman" w:hAnsi="Times New Roman" w:cs="Times New Roman"/>
        </w:rPr>
        <w:t>all</w:t>
      </w:r>
      <w:r w:rsidR="00ED066E" w:rsidRPr="003F2B83">
        <w:rPr>
          <w:rFonts w:ascii="Times New Roman" w:hAnsi="Times New Roman" w:cs="Times New Roman"/>
        </w:rPr>
        <w:t>, p.</w:t>
      </w:r>
      <w:r w:rsidRPr="003F2B83">
        <w:rPr>
          <w:rFonts w:ascii="Times New Roman" w:hAnsi="Times New Roman" w:cs="Times New Roman"/>
        </w:rPr>
        <w:t xml:space="preserve"> </w:t>
      </w:r>
      <w:r w:rsidR="00ED066E" w:rsidRPr="003F2B83">
        <w:rPr>
          <w:rFonts w:ascii="Times New Roman" w:hAnsi="Times New Roman" w:cs="Times New Roman"/>
        </w:rPr>
        <w:t>78.</w:t>
      </w:r>
      <w:r w:rsidR="00ED066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6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85E43B" w14:textId="001D5257" w:rsidR="002D6A7A" w:rsidRDefault="002D6A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96436" w14:textId="77777777" w:rsidR="002D6A7A" w:rsidRDefault="002D6A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53"/>
    <w:rsid w:val="0000021F"/>
    <w:rsid w:val="0000022B"/>
    <w:rsid w:val="000033E3"/>
    <w:rsid w:val="0000735B"/>
    <w:rsid w:val="00007869"/>
    <w:rsid w:val="00007884"/>
    <w:rsid w:val="000232D9"/>
    <w:rsid w:val="00025A45"/>
    <w:rsid w:val="0003216A"/>
    <w:rsid w:val="00032B7B"/>
    <w:rsid w:val="000345E3"/>
    <w:rsid w:val="0004069F"/>
    <w:rsid w:val="00051F0B"/>
    <w:rsid w:val="00054B76"/>
    <w:rsid w:val="00055FC2"/>
    <w:rsid w:val="0005669C"/>
    <w:rsid w:val="00060354"/>
    <w:rsid w:val="00065F60"/>
    <w:rsid w:val="000666D1"/>
    <w:rsid w:val="00067D17"/>
    <w:rsid w:val="00074376"/>
    <w:rsid w:val="00081D8D"/>
    <w:rsid w:val="000846B4"/>
    <w:rsid w:val="00085A30"/>
    <w:rsid w:val="000879F6"/>
    <w:rsid w:val="000905CD"/>
    <w:rsid w:val="00091B9B"/>
    <w:rsid w:val="000A0A04"/>
    <w:rsid w:val="000A0B02"/>
    <w:rsid w:val="000A38D7"/>
    <w:rsid w:val="000B177E"/>
    <w:rsid w:val="000B40B5"/>
    <w:rsid w:val="000C6E97"/>
    <w:rsid w:val="000D03F8"/>
    <w:rsid w:val="000D1B8C"/>
    <w:rsid w:val="000D3725"/>
    <w:rsid w:val="000D4156"/>
    <w:rsid w:val="000D6A1F"/>
    <w:rsid w:val="000E3C70"/>
    <w:rsid w:val="000F3847"/>
    <w:rsid w:val="000F39DC"/>
    <w:rsid w:val="000F4349"/>
    <w:rsid w:val="0011284A"/>
    <w:rsid w:val="00114041"/>
    <w:rsid w:val="00117FF6"/>
    <w:rsid w:val="00121BB1"/>
    <w:rsid w:val="00126715"/>
    <w:rsid w:val="0013088A"/>
    <w:rsid w:val="00130B06"/>
    <w:rsid w:val="00142685"/>
    <w:rsid w:val="00150FE3"/>
    <w:rsid w:val="00151EEB"/>
    <w:rsid w:val="00151F0E"/>
    <w:rsid w:val="00154A82"/>
    <w:rsid w:val="001606C5"/>
    <w:rsid w:val="00173D87"/>
    <w:rsid w:val="0017400E"/>
    <w:rsid w:val="00176155"/>
    <w:rsid w:val="00180858"/>
    <w:rsid w:val="00182D63"/>
    <w:rsid w:val="00183B1A"/>
    <w:rsid w:val="0019223C"/>
    <w:rsid w:val="00195583"/>
    <w:rsid w:val="001966CB"/>
    <w:rsid w:val="001A5A8B"/>
    <w:rsid w:val="001A5DD7"/>
    <w:rsid w:val="001A6333"/>
    <w:rsid w:val="001B45FA"/>
    <w:rsid w:val="001B6E4B"/>
    <w:rsid w:val="001C360C"/>
    <w:rsid w:val="001C6F56"/>
    <w:rsid w:val="001D6AD0"/>
    <w:rsid w:val="001D6F1C"/>
    <w:rsid w:val="001D762D"/>
    <w:rsid w:val="001E3879"/>
    <w:rsid w:val="001E4ACE"/>
    <w:rsid w:val="001F0D7C"/>
    <w:rsid w:val="001F22FA"/>
    <w:rsid w:val="001F7874"/>
    <w:rsid w:val="001F7D05"/>
    <w:rsid w:val="00204672"/>
    <w:rsid w:val="00205CA6"/>
    <w:rsid w:val="002064E5"/>
    <w:rsid w:val="00214665"/>
    <w:rsid w:val="00216942"/>
    <w:rsid w:val="00223120"/>
    <w:rsid w:val="00224F4D"/>
    <w:rsid w:val="00230334"/>
    <w:rsid w:val="002322EB"/>
    <w:rsid w:val="00233F84"/>
    <w:rsid w:val="00242109"/>
    <w:rsid w:val="00242794"/>
    <w:rsid w:val="00245237"/>
    <w:rsid w:val="002469FA"/>
    <w:rsid w:val="00246D52"/>
    <w:rsid w:val="00250A5A"/>
    <w:rsid w:val="00252BF3"/>
    <w:rsid w:val="00253B18"/>
    <w:rsid w:val="00260551"/>
    <w:rsid w:val="00264C64"/>
    <w:rsid w:val="002663B4"/>
    <w:rsid w:val="00283A3A"/>
    <w:rsid w:val="00286052"/>
    <w:rsid w:val="002A0EBB"/>
    <w:rsid w:val="002A3D55"/>
    <w:rsid w:val="002A3FC3"/>
    <w:rsid w:val="002A661A"/>
    <w:rsid w:val="002B1A40"/>
    <w:rsid w:val="002B1AD4"/>
    <w:rsid w:val="002B2203"/>
    <w:rsid w:val="002B396F"/>
    <w:rsid w:val="002C08A1"/>
    <w:rsid w:val="002C713A"/>
    <w:rsid w:val="002D6A7A"/>
    <w:rsid w:val="002E4A42"/>
    <w:rsid w:val="002E7B22"/>
    <w:rsid w:val="002F0D59"/>
    <w:rsid w:val="002F39CC"/>
    <w:rsid w:val="002F4FCE"/>
    <w:rsid w:val="003010E8"/>
    <w:rsid w:val="0030244D"/>
    <w:rsid w:val="00304294"/>
    <w:rsid w:val="00305332"/>
    <w:rsid w:val="003100E7"/>
    <w:rsid w:val="00311A14"/>
    <w:rsid w:val="00312B93"/>
    <w:rsid w:val="00314C10"/>
    <w:rsid w:val="003250D7"/>
    <w:rsid w:val="00331EDC"/>
    <w:rsid w:val="00340508"/>
    <w:rsid w:val="003454B8"/>
    <w:rsid w:val="00345610"/>
    <w:rsid w:val="00345A8F"/>
    <w:rsid w:val="0035004C"/>
    <w:rsid w:val="00351BB1"/>
    <w:rsid w:val="00351BD8"/>
    <w:rsid w:val="00352364"/>
    <w:rsid w:val="00352C8F"/>
    <w:rsid w:val="003530D6"/>
    <w:rsid w:val="00354AF0"/>
    <w:rsid w:val="003557A7"/>
    <w:rsid w:val="00355F8C"/>
    <w:rsid w:val="00360B38"/>
    <w:rsid w:val="0036621C"/>
    <w:rsid w:val="003666E3"/>
    <w:rsid w:val="00376B41"/>
    <w:rsid w:val="00384244"/>
    <w:rsid w:val="003915B6"/>
    <w:rsid w:val="003929A7"/>
    <w:rsid w:val="00394424"/>
    <w:rsid w:val="00395EAA"/>
    <w:rsid w:val="003A5575"/>
    <w:rsid w:val="003B1216"/>
    <w:rsid w:val="003B1EB1"/>
    <w:rsid w:val="003B6297"/>
    <w:rsid w:val="003D40CC"/>
    <w:rsid w:val="003D4734"/>
    <w:rsid w:val="003D6520"/>
    <w:rsid w:val="003E21CD"/>
    <w:rsid w:val="003E244A"/>
    <w:rsid w:val="003F0636"/>
    <w:rsid w:val="003F1B22"/>
    <w:rsid w:val="003F2B83"/>
    <w:rsid w:val="003F2F9D"/>
    <w:rsid w:val="00402CD0"/>
    <w:rsid w:val="00403E98"/>
    <w:rsid w:val="00410885"/>
    <w:rsid w:val="00414750"/>
    <w:rsid w:val="00415DA9"/>
    <w:rsid w:val="00416F5A"/>
    <w:rsid w:val="00417981"/>
    <w:rsid w:val="00417D32"/>
    <w:rsid w:val="00420CA3"/>
    <w:rsid w:val="00422B8D"/>
    <w:rsid w:val="00425698"/>
    <w:rsid w:val="004401CD"/>
    <w:rsid w:val="00440A45"/>
    <w:rsid w:val="00440BA1"/>
    <w:rsid w:val="00441A47"/>
    <w:rsid w:val="00441C2E"/>
    <w:rsid w:val="00442D5A"/>
    <w:rsid w:val="00445C92"/>
    <w:rsid w:val="004508E6"/>
    <w:rsid w:val="00452E7D"/>
    <w:rsid w:val="00453004"/>
    <w:rsid w:val="00455B7A"/>
    <w:rsid w:val="0046453C"/>
    <w:rsid w:val="004650D3"/>
    <w:rsid w:val="0047224D"/>
    <w:rsid w:val="00474690"/>
    <w:rsid w:val="004754A5"/>
    <w:rsid w:val="00484E3B"/>
    <w:rsid w:val="004865FC"/>
    <w:rsid w:val="00491E59"/>
    <w:rsid w:val="0049531E"/>
    <w:rsid w:val="00497682"/>
    <w:rsid w:val="00497F31"/>
    <w:rsid w:val="004A1E9D"/>
    <w:rsid w:val="004A32E8"/>
    <w:rsid w:val="004A5B5E"/>
    <w:rsid w:val="004B4011"/>
    <w:rsid w:val="004B69E3"/>
    <w:rsid w:val="004B752F"/>
    <w:rsid w:val="004C013B"/>
    <w:rsid w:val="004C22C2"/>
    <w:rsid w:val="004C328B"/>
    <w:rsid w:val="004C4202"/>
    <w:rsid w:val="004C663A"/>
    <w:rsid w:val="004D2CBA"/>
    <w:rsid w:val="004D38F1"/>
    <w:rsid w:val="004F0FF7"/>
    <w:rsid w:val="004F5256"/>
    <w:rsid w:val="004F5BAC"/>
    <w:rsid w:val="004F5CB0"/>
    <w:rsid w:val="00500BCC"/>
    <w:rsid w:val="005017AB"/>
    <w:rsid w:val="00504D39"/>
    <w:rsid w:val="00511BF3"/>
    <w:rsid w:val="00513BAC"/>
    <w:rsid w:val="005157FC"/>
    <w:rsid w:val="00515A7A"/>
    <w:rsid w:val="0052448C"/>
    <w:rsid w:val="00526088"/>
    <w:rsid w:val="00530626"/>
    <w:rsid w:val="00530830"/>
    <w:rsid w:val="0053192B"/>
    <w:rsid w:val="0053517A"/>
    <w:rsid w:val="005364BA"/>
    <w:rsid w:val="00545DE3"/>
    <w:rsid w:val="00546C8C"/>
    <w:rsid w:val="00546E5C"/>
    <w:rsid w:val="00550B29"/>
    <w:rsid w:val="0055281F"/>
    <w:rsid w:val="00552D9E"/>
    <w:rsid w:val="00555E04"/>
    <w:rsid w:val="00556A6C"/>
    <w:rsid w:val="00561C78"/>
    <w:rsid w:val="005627B1"/>
    <w:rsid w:val="00563085"/>
    <w:rsid w:val="00565D53"/>
    <w:rsid w:val="00572618"/>
    <w:rsid w:val="00573505"/>
    <w:rsid w:val="00575B89"/>
    <w:rsid w:val="00576E5F"/>
    <w:rsid w:val="005815C7"/>
    <w:rsid w:val="00582C46"/>
    <w:rsid w:val="005839BD"/>
    <w:rsid w:val="00592746"/>
    <w:rsid w:val="00594C71"/>
    <w:rsid w:val="00595A0E"/>
    <w:rsid w:val="005A3AE9"/>
    <w:rsid w:val="005B07C1"/>
    <w:rsid w:val="005B0C3D"/>
    <w:rsid w:val="005B0F1B"/>
    <w:rsid w:val="005B10D9"/>
    <w:rsid w:val="005B2DA0"/>
    <w:rsid w:val="005B55E8"/>
    <w:rsid w:val="005B6AA5"/>
    <w:rsid w:val="005C4CC9"/>
    <w:rsid w:val="005C4EA0"/>
    <w:rsid w:val="005C5130"/>
    <w:rsid w:val="005C630A"/>
    <w:rsid w:val="005C7F4B"/>
    <w:rsid w:val="005D55CC"/>
    <w:rsid w:val="005E350B"/>
    <w:rsid w:val="005E4B6D"/>
    <w:rsid w:val="005F146E"/>
    <w:rsid w:val="005F4633"/>
    <w:rsid w:val="006050BE"/>
    <w:rsid w:val="006122A1"/>
    <w:rsid w:val="00612D5B"/>
    <w:rsid w:val="0061429F"/>
    <w:rsid w:val="0061552C"/>
    <w:rsid w:val="00617C04"/>
    <w:rsid w:val="00617C65"/>
    <w:rsid w:val="0062758F"/>
    <w:rsid w:val="00627E5B"/>
    <w:rsid w:val="006348E8"/>
    <w:rsid w:val="00643DB4"/>
    <w:rsid w:val="006524D1"/>
    <w:rsid w:val="00653CC9"/>
    <w:rsid w:val="00654C2C"/>
    <w:rsid w:val="00654EFA"/>
    <w:rsid w:val="0065628D"/>
    <w:rsid w:val="00657634"/>
    <w:rsid w:val="00657B4E"/>
    <w:rsid w:val="006658D8"/>
    <w:rsid w:val="006755EB"/>
    <w:rsid w:val="006941BD"/>
    <w:rsid w:val="006A0FD5"/>
    <w:rsid w:val="006A5A67"/>
    <w:rsid w:val="006B0992"/>
    <w:rsid w:val="006C6176"/>
    <w:rsid w:val="006C7B8E"/>
    <w:rsid w:val="006D7010"/>
    <w:rsid w:val="006D7243"/>
    <w:rsid w:val="006D7B6A"/>
    <w:rsid w:val="006E15C1"/>
    <w:rsid w:val="006E3D3D"/>
    <w:rsid w:val="006E5950"/>
    <w:rsid w:val="006F1D23"/>
    <w:rsid w:val="006F7E02"/>
    <w:rsid w:val="00703405"/>
    <w:rsid w:val="007041FC"/>
    <w:rsid w:val="00704E41"/>
    <w:rsid w:val="00705C45"/>
    <w:rsid w:val="00705CE2"/>
    <w:rsid w:val="007067BE"/>
    <w:rsid w:val="0070680D"/>
    <w:rsid w:val="00706D91"/>
    <w:rsid w:val="00715454"/>
    <w:rsid w:val="00717442"/>
    <w:rsid w:val="007175A6"/>
    <w:rsid w:val="00717DA8"/>
    <w:rsid w:val="0072103A"/>
    <w:rsid w:val="00723760"/>
    <w:rsid w:val="00727435"/>
    <w:rsid w:val="00727FF0"/>
    <w:rsid w:val="00732B3E"/>
    <w:rsid w:val="00732E11"/>
    <w:rsid w:val="00735D69"/>
    <w:rsid w:val="0074219A"/>
    <w:rsid w:val="00766094"/>
    <w:rsid w:val="00770611"/>
    <w:rsid w:val="007729BA"/>
    <w:rsid w:val="007734EE"/>
    <w:rsid w:val="007765A6"/>
    <w:rsid w:val="007773C7"/>
    <w:rsid w:val="007828A9"/>
    <w:rsid w:val="00790816"/>
    <w:rsid w:val="007A76DE"/>
    <w:rsid w:val="007B0D1B"/>
    <w:rsid w:val="007B1B16"/>
    <w:rsid w:val="007B5A56"/>
    <w:rsid w:val="007C5981"/>
    <w:rsid w:val="007C599B"/>
    <w:rsid w:val="007C74C5"/>
    <w:rsid w:val="007D099B"/>
    <w:rsid w:val="007E1B88"/>
    <w:rsid w:val="007E4643"/>
    <w:rsid w:val="007E5B02"/>
    <w:rsid w:val="007E7AA1"/>
    <w:rsid w:val="007F2914"/>
    <w:rsid w:val="007F772A"/>
    <w:rsid w:val="0080006B"/>
    <w:rsid w:val="00803F9C"/>
    <w:rsid w:val="0080407C"/>
    <w:rsid w:val="00811708"/>
    <w:rsid w:val="008138A0"/>
    <w:rsid w:val="0081694A"/>
    <w:rsid w:val="0082181E"/>
    <w:rsid w:val="00822E82"/>
    <w:rsid w:val="00825C2A"/>
    <w:rsid w:val="008315EF"/>
    <w:rsid w:val="00831EDB"/>
    <w:rsid w:val="0084432A"/>
    <w:rsid w:val="0084745A"/>
    <w:rsid w:val="008528A5"/>
    <w:rsid w:val="0085394B"/>
    <w:rsid w:val="0085475F"/>
    <w:rsid w:val="008570DA"/>
    <w:rsid w:val="008577D3"/>
    <w:rsid w:val="00862565"/>
    <w:rsid w:val="00870C08"/>
    <w:rsid w:val="00872B5E"/>
    <w:rsid w:val="00876C3C"/>
    <w:rsid w:val="00877206"/>
    <w:rsid w:val="00881170"/>
    <w:rsid w:val="00881B92"/>
    <w:rsid w:val="0088337C"/>
    <w:rsid w:val="008863EC"/>
    <w:rsid w:val="00886486"/>
    <w:rsid w:val="008A2FA8"/>
    <w:rsid w:val="008A432C"/>
    <w:rsid w:val="008B774E"/>
    <w:rsid w:val="008C1560"/>
    <w:rsid w:val="008C37C3"/>
    <w:rsid w:val="008C4989"/>
    <w:rsid w:val="008E229E"/>
    <w:rsid w:val="008E4286"/>
    <w:rsid w:val="008F01D9"/>
    <w:rsid w:val="008F31E6"/>
    <w:rsid w:val="008F3DFD"/>
    <w:rsid w:val="00900E87"/>
    <w:rsid w:val="00901D3F"/>
    <w:rsid w:val="0090356C"/>
    <w:rsid w:val="009055CA"/>
    <w:rsid w:val="009129B3"/>
    <w:rsid w:val="00912A36"/>
    <w:rsid w:val="009135B5"/>
    <w:rsid w:val="00913B9B"/>
    <w:rsid w:val="00921D85"/>
    <w:rsid w:val="009326C2"/>
    <w:rsid w:val="00933E98"/>
    <w:rsid w:val="0095058F"/>
    <w:rsid w:val="00956236"/>
    <w:rsid w:val="00961C88"/>
    <w:rsid w:val="00962598"/>
    <w:rsid w:val="00967403"/>
    <w:rsid w:val="009731E5"/>
    <w:rsid w:val="00974463"/>
    <w:rsid w:val="00977D7E"/>
    <w:rsid w:val="00990193"/>
    <w:rsid w:val="009950E4"/>
    <w:rsid w:val="00996061"/>
    <w:rsid w:val="00996777"/>
    <w:rsid w:val="009A5711"/>
    <w:rsid w:val="009B1508"/>
    <w:rsid w:val="009B4235"/>
    <w:rsid w:val="009B4B68"/>
    <w:rsid w:val="009C43C7"/>
    <w:rsid w:val="009E1460"/>
    <w:rsid w:val="009E3049"/>
    <w:rsid w:val="009E4358"/>
    <w:rsid w:val="009E4726"/>
    <w:rsid w:val="009E5CC6"/>
    <w:rsid w:val="009E6912"/>
    <w:rsid w:val="009E7643"/>
    <w:rsid w:val="009F250B"/>
    <w:rsid w:val="009F2552"/>
    <w:rsid w:val="009F4B04"/>
    <w:rsid w:val="009F54BF"/>
    <w:rsid w:val="009F6E26"/>
    <w:rsid w:val="009F71E2"/>
    <w:rsid w:val="009F7B18"/>
    <w:rsid w:val="00A00553"/>
    <w:rsid w:val="00A03AF1"/>
    <w:rsid w:val="00A05B97"/>
    <w:rsid w:val="00A16A36"/>
    <w:rsid w:val="00A20147"/>
    <w:rsid w:val="00A208FD"/>
    <w:rsid w:val="00A2115F"/>
    <w:rsid w:val="00A218A7"/>
    <w:rsid w:val="00A252FE"/>
    <w:rsid w:val="00A267E7"/>
    <w:rsid w:val="00A3116E"/>
    <w:rsid w:val="00A33F62"/>
    <w:rsid w:val="00A361C0"/>
    <w:rsid w:val="00A374A2"/>
    <w:rsid w:val="00A3773E"/>
    <w:rsid w:val="00A40164"/>
    <w:rsid w:val="00A430FE"/>
    <w:rsid w:val="00A432D1"/>
    <w:rsid w:val="00A44B07"/>
    <w:rsid w:val="00A5545B"/>
    <w:rsid w:val="00A57930"/>
    <w:rsid w:val="00A64A47"/>
    <w:rsid w:val="00A7403A"/>
    <w:rsid w:val="00A856D6"/>
    <w:rsid w:val="00A85E66"/>
    <w:rsid w:val="00A9170A"/>
    <w:rsid w:val="00A91DA4"/>
    <w:rsid w:val="00A9380F"/>
    <w:rsid w:val="00A96B13"/>
    <w:rsid w:val="00AA1518"/>
    <w:rsid w:val="00AA27E9"/>
    <w:rsid w:val="00AA5137"/>
    <w:rsid w:val="00AB0D29"/>
    <w:rsid w:val="00AB20FA"/>
    <w:rsid w:val="00AB3749"/>
    <w:rsid w:val="00AB4875"/>
    <w:rsid w:val="00AB688F"/>
    <w:rsid w:val="00AC35D5"/>
    <w:rsid w:val="00AC7EAA"/>
    <w:rsid w:val="00AD0A41"/>
    <w:rsid w:val="00AD33A2"/>
    <w:rsid w:val="00AD385E"/>
    <w:rsid w:val="00AE41A5"/>
    <w:rsid w:val="00AF03F1"/>
    <w:rsid w:val="00AF20CC"/>
    <w:rsid w:val="00B0154B"/>
    <w:rsid w:val="00B0188E"/>
    <w:rsid w:val="00B02661"/>
    <w:rsid w:val="00B02D19"/>
    <w:rsid w:val="00B04963"/>
    <w:rsid w:val="00B10DB8"/>
    <w:rsid w:val="00B11E6F"/>
    <w:rsid w:val="00B14595"/>
    <w:rsid w:val="00B1671F"/>
    <w:rsid w:val="00B17225"/>
    <w:rsid w:val="00B21044"/>
    <w:rsid w:val="00B258A0"/>
    <w:rsid w:val="00B351E9"/>
    <w:rsid w:val="00B36386"/>
    <w:rsid w:val="00B3735F"/>
    <w:rsid w:val="00B41307"/>
    <w:rsid w:val="00B44D3A"/>
    <w:rsid w:val="00B45A5E"/>
    <w:rsid w:val="00B56B1B"/>
    <w:rsid w:val="00B5763D"/>
    <w:rsid w:val="00B61ECB"/>
    <w:rsid w:val="00B6461A"/>
    <w:rsid w:val="00B653AA"/>
    <w:rsid w:val="00B70347"/>
    <w:rsid w:val="00B70537"/>
    <w:rsid w:val="00B743BA"/>
    <w:rsid w:val="00B74BB8"/>
    <w:rsid w:val="00B77772"/>
    <w:rsid w:val="00B8468F"/>
    <w:rsid w:val="00B85D96"/>
    <w:rsid w:val="00B87F4D"/>
    <w:rsid w:val="00B920AE"/>
    <w:rsid w:val="00B92CAD"/>
    <w:rsid w:val="00BA07E1"/>
    <w:rsid w:val="00BA3037"/>
    <w:rsid w:val="00BA48E9"/>
    <w:rsid w:val="00BA736E"/>
    <w:rsid w:val="00BA79A1"/>
    <w:rsid w:val="00BA7DC2"/>
    <w:rsid w:val="00BB0136"/>
    <w:rsid w:val="00BB0CB0"/>
    <w:rsid w:val="00BB1439"/>
    <w:rsid w:val="00BB15CF"/>
    <w:rsid w:val="00BB6A15"/>
    <w:rsid w:val="00BC52C1"/>
    <w:rsid w:val="00BC6427"/>
    <w:rsid w:val="00BC74F7"/>
    <w:rsid w:val="00BC7962"/>
    <w:rsid w:val="00BD0A02"/>
    <w:rsid w:val="00BD4804"/>
    <w:rsid w:val="00BD64A6"/>
    <w:rsid w:val="00BE10CD"/>
    <w:rsid w:val="00BF301C"/>
    <w:rsid w:val="00BF7C45"/>
    <w:rsid w:val="00C0039E"/>
    <w:rsid w:val="00C05A89"/>
    <w:rsid w:val="00C11EDD"/>
    <w:rsid w:val="00C1347C"/>
    <w:rsid w:val="00C15E4B"/>
    <w:rsid w:val="00C16E81"/>
    <w:rsid w:val="00C1756B"/>
    <w:rsid w:val="00C220CA"/>
    <w:rsid w:val="00C23D99"/>
    <w:rsid w:val="00C32063"/>
    <w:rsid w:val="00C3545D"/>
    <w:rsid w:val="00C36CCB"/>
    <w:rsid w:val="00C40B5D"/>
    <w:rsid w:val="00C4189A"/>
    <w:rsid w:val="00C43682"/>
    <w:rsid w:val="00C451A6"/>
    <w:rsid w:val="00C46CA8"/>
    <w:rsid w:val="00C61E8C"/>
    <w:rsid w:val="00C63776"/>
    <w:rsid w:val="00C63D4E"/>
    <w:rsid w:val="00C649B8"/>
    <w:rsid w:val="00C72C35"/>
    <w:rsid w:val="00C75E14"/>
    <w:rsid w:val="00C82842"/>
    <w:rsid w:val="00C83C6F"/>
    <w:rsid w:val="00C84B99"/>
    <w:rsid w:val="00C8791A"/>
    <w:rsid w:val="00C95291"/>
    <w:rsid w:val="00C9558C"/>
    <w:rsid w:val="00C9723F"/>
    <w:rsid w:val="00CA0331"/>
    <w:rsid w:val="00CA06F4"/>
    <w:rsid w:val="00CA1D35"/>
    <w:rsid w:val="00CA3C58"/>
    <w:rsid w:val="00CB68FB"/>
    <w:rsid w:val="00CC20BB"/>
    <w:rsid w:val="00CD0534"/>
    <w:rsid w:val="00CD3C5D"/>
    <w:rsid w:val="00CD7D83"/>
    <w:rsid w:val="00CE20D9"/>
    <w:rsid w:val="00CE7090"/>
    <w:rsid w:val="00CE79A1"/>
    <w:rsid w:val="00CF19EB"/>
    <w:rsid w:val="00CF2D68"/>
    <w:rsid w:val="00CF7CF9"/>
    <w:rsid w:val="00CF7EBE"/>
    <w:rsid w:val="00D06D14"/>
    <w:rsid w:val="00D10668"/>
    <w:rsid w:val="00D107FD"/>
    <w:rsid w:val="00D1329E"/>
    <w:rsid w:val="00D14451"/>
    <w:rsid w:val="00D249F4"/>
    <w:rsid w:val="00D279F9"/>
    <w:rsid w:val="00D41AD5"/>
    <w:rsid w:val="00D430C9"/>
    <w:rsid w:val="00D43303"/>
    <w:rsid w:val="00D45122"/>
    <w:rsid w:val="00D504B9"/>
    <w:rsid w:val="00D5159F"/>
    <w:rsid w:val="00D54910"/>
    <w:rsid w:val="00D5697D"/>
    <w:rsid w:val="00D674E2"/>
    <w:rsid w:val="00D71B28"/>
    <w:rsid w:val="00D7222E"/>
    <w:rsid w:val="00D81EC4"/>
    <w:rsid w:val="00D85354"/>
    <w:rsid w:val="00D93216"/>
    <w:rsid w:val="00DA00B1"/>
    <w:rsid w:val="00DA0663"/>
    <w:rsid w:val="00DA1C3B"/>
    <w:rsid w:val="00DA3F0E"/>
    <w:rsid w:val="00DB0D9D"/>
    <w:rsid w:val="00DB16BA"/>
    <w:rsid w:val="00DB3EEA"/>
    <w:rsid w:val="00DB5157"/>
    <w:rsid w:val="00DB55C6"/>
    <w:rsid w:val="00DC07BB"/>
    <w:rsid w:val="00DC3CAA"/>
    <w:rsid w:val="00DC429B"/>
    <w:rsid w:val="00DC6DD8"/>
    <w:rsid w:val="00DD1DF0"/>
    <w:rsid w:val="00DD258C"/>
    <w:rsid w:val="00DD2A8F"/>
    <w:rsid w:val="00DD7B24"/>
    <w:rsid w:val="00DE0203"/>
    <w:rsid w:val="00DE217B"/>
    <w:rsid w:val="00DF1D96"/>
    <w:rsid w:val="00DF2B18"/>
    <w:rsid w:val="00DF5C60"/>
    <w:rsid w:val="00DF62BF"/>
    <w:rsid w:val="00E0625B"/>
    <w:rsid w:val="00E132D8"/>
    <w:rsid w:val="00E1541E"/>
    <w:rsid w:val="00E215A7"/>
    <w:rsid w:val="00E23A8B"/>
    <w:rsid w:val="00E23FC6"/>
    <w:rsid w:val="00E30F8E"/>
    <w:rsid w:val="00E32234"/>
    <w:rsid w:val="00E35198"/>
    <w:rsid w:val="00E40124"/>
    <w:rsid w:val="00E447F8"/>
    <w:rsid w:val="00E46DB8"/>
    <w:rsid w:val="00E57965"/>
    <w:rsid w:val="00E61F7E"/>
    <w:rsid w:val="00E70087"/>
    <w:rsid w:val="00E75723"/>
    <w:rsid w:val="00E8410B"/>
    <w:rsid w:val="00E9256D"/>
    <w:rsid w:val="00E9579D"/>
    <w:rsid w:val="00E95F1F"/>
    <w:rsid w:val="00EA5747"/>
    <w:rsid w:val="00EA722A"/>
    <w:rsid w:val="00EB5052"/>
    <w:rsid w:val="00ED066E"/>
    <w:rsid w:val="00ED1C37"/>
    <w:rsid w:val="00ED1E96"/>
    <w:rsid w:val="00ED2B0E"/>
    <w:rsid w:val="00ED5E4B"/>
    <w:rsid w:val="00EE1256"/>
    <w:rsid w:val="00EE28D5"/>
    <w:rsid w:val="00EE5C1A"/>
    <w:rsid w:val="00EF2A08"/>
    <w:rsid w:val="00F003D2"/>
    <w:rsid w:val="00F03DC5"/>
    <w:rsid w:val="00F14447"/>
    <w:rsid w:val="00F16093"/>
    <w:rsid w:val="00F20B76"/>
    <w:rsid w:val="00F21240"/>
    <w:rsid w:val="00F22AC2"/>
    <w:rsid w:val="00F27C67"/>
    <w:rsid w:val="00F36F90"/>
    <w:rsid w:val="00F375B3"/>
    <w:rsid w:val="00F43AFD"/>
    <w:rsid w:val="00F45C24"/>
    <w:rsid w:val="00F506F4"/>
    <w:rsid w:val="00F52FB9"/>
    <w:rsid w:val="00F54758"/>
    <w:rsid w:val="00F56354"/>
    <w:rsid w:val="00F6040E"/>
    <w:rsid w:val="00F6392A"/>
    <w:rsid w:val="00F755A0"/>
    <w:rsid w:val="00F84702"/>
    <w:rsid w:val="00F87C00"/>
    <w:rsid w:val="00F87F9D"/>
    <w:rsid w:val="00F92C9A"/>
    <w:rsid w:val="00FA1B2C"/>
    <w:rsid w:val="00FA24E7"/>
    <w:rsid w:val="00FA286D"/>
    <w:rsid w:val="00FB0E7F"/>
    <w:rsid w:val="00FB16D4"/>
    <w:rsid w:val="00FB2600"/>
    <w:rsid w:val="00FB5616"/>
    <w:rsid w:val="00FB5BDA"/>
    <w:rsid w:val="00FC4835"/>
    <w:rsid w:val="00FD0920"/>
    <w:rsid w:val="00FD1ABC"/>
    <w:rsid w:val="00FD323C"/>
    <w:rsid w:val="00FE0392"/>
    <w:rsid w:val="00FE1EBC"/>
    <w:rsid w:val="00FE24DB"/>
    <w:rsid w:val="00FE55DA"/>
    <w:rsid w:val="00FE5EF3"/>
    <w:rsid w:val="00FE6C2E"/>
    <w:rsid w:val="00FF1786"/>
    <w:rsid w:val="00FF3A33"/>
    <w:rsid w:val="08225EF4"/>
    <w:rsid w:val="79358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1888"/>
  <w15:chartTrackingRefBased/>
  <w15:docId w15:val="{783C778A-F9C7-4333-BC76-8E2CCC69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20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0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0CC"/>
    <w:rPr>
      <w:vertAlign w:val="superscript"/>
    </w:rPr>
  </w:style>
  <w:style w:type="paragraph" w:styleId="NoSpacing">
    <w:name w:val="No Spacing"/>
    <w:uiPriority w:val="1"/>
    <w:qFormat/>
    <w:rsid w:val="007B1B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6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A7A"/>
  </w:style>
  <w:style w:type="paragraph" w:styleId="Footer">
    <w:name w:val="footer"/>
    <w:basedOn w:val="Normal"/>
    <w:link w:val="FooterChar"/>
    <w:uiPriority w:val="99"/>
    <w:unhideWhenUsed/>
    <w:rsid w:val="002D6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04B1-4AB8-4007-A898-94AE84F73D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1878</Words>
  <Characters>10706</Characters>
  <Application>Microsoft Office Word</Application>
  <DocSecurity>0</DocSecurity>
  <Lines>89</Lines>
  <Paragraphs>25</Paragraphs>
  <ScaleCrop>false</ScaleCrop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Nadija Palinich</dc:creator>
  <cp:keywords/>
  <dc:description/>
  <cp:lastModifiedBy>Linda Bryder</cp:lastModifiedBy>
  <cp:revision>2</cp:revision>
  <dcterms:created xsi:type="dcterms:W3CDTF">2024-04-08T05:12:00Z</dcterms:created>
  <dcterms:modified xsi:type="dcterms:W3CDTF">2024-04-08T05:12:00Z</dcterms:modified>
</cp:coreProperties>
</file>